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4C96" w14:textId="77777777" w:rsidR="008A7664" w:rsidRDefault="008A7664" w:rsidP="008A7664"/>
    <w:p w14:paraId="1BF689EE" w14:textId="77777777" w:rsidR="00A24519" w:rsidRDefault="00AC3A9C" w:rsidP="008A7664">
      <w:pPr>
        <w:rPr>
          <w:b/>
          <w:sz w:val="22"/>
          <w:szCs w:val="22"/>
        </w:rPr>
      </w:pPr>
      <w:r w:rsidRPr="00AC3A9C">
        <w:rPr>
          <w:b/>
          <w:sz w:val="22"/>
          <w:szCs w:val="22"/>
        </w:rPr>
        <w:t xml:space="preserve">Heritage Project Manager </w:t>
      </w:r>
    </w:p>
    <w:p w14:paraId="1A52C637" w14:textId="5C162183" w:rsidR="00AC3A9C" w:rsidRDefault="00AC3A9C" w:rsidP="008A7664">
      <w:pPr>
        <w:rPr>
          <w:b/>
          <w:sz w:val="22"/>
          <w:szCs w:val="22"/>
        </w:rPr>
      </w:pPr>
      <w:r w:rsidRPr="00AC3A9C">
        <w:rPr>
          <w:b/>
          <w:sz w:val="22"/>
          <w:szCs w:val="22"/>
        </w:rPr>
        <w:t xml:space="preserve">Recruitment Pack </w:t>
      </w:r>
    </w:p>
    <w:p w14:paraId="3D33139F" w14:textId="77777777" w:rsidR="00AC3A9C" w:rsidRPr="00AC3A9C" w:rsidRDefault="00AC3A9C" w:rsidP="008A7664">
      <w:pPr>
        <w:rPr>
          <w:b/>
          <w:sz w:val="22"/>
          <w:szCs w:val="22"/>
        </w:rPr>
      </w:pPr>
    </w:p>
    <w:p w14:paraId="43514E6C" w14:textId="32D48C9B" w:rsidR="00AC3A9C" w:rsidRPr="00AC3A9C" w:rsidRDefault="00AC3A9C" w:rsidP="00AC3A9C">
      <w:pPr>
        <w:rPr>
          <w:sz w:val="22"/>
          <w:szCs w:val="22"/>
        </w:rPr>
      </w:pPr>
      <w:r w:rsidRPr="00AC3A9C">
        <w:rPr>
          <w:sz w:val="22"/>
          <w:szCs w:val="22"/>
        </w:rPr>
        <w:t xml:space="preserve">Thames Festival Trust is looking for a Heritage Project Manager to work on an exciting new heritage project called </w:t>
      </w:r>
      <w:r w:rsidRPr="003238BC">
        <w:rPr>
          <w:b/>
          <w:bCs/>
          <w:i/>
          <w:sz w:val="22"/>
          <w:szCs w:val="22"/>
        </w:rPr>
        <w:t>The Islanders. The industrial and community heritage of Silvertown and North Woolwich</w:t>
      </w:r>
      <w:r w:rsidRPr="003238BC">
        <w:rPr>
          <w:b/>
          <w:bCs/>
          <w:sz w:val="22"/>
          <w:szCs w:val="22"/>
        </w:rPr>
        <w:t>.</w:t>
      </w:r>
      <w:r w:rsidR="003D5C6F">
        <w:rPr>
          <w:sz w:val="22"/>
          <w:szCs w:val="22"/>
        </w:rPr>
        <w:t xml:space="preserve"> The project has been awarded funding via the National Lottery Heritage Fund. </w:t>
      </w:r>
    </w:p>
    <w:p w14:paraId="213A4D8B" w14:textId="77777777" w:rsidR="00AC3A9C" w:rsidRPr="00AC3A9C" w:rsidRDefault="00AC3A9C" w:rsidP="00AC3A9C">
      <w:pPr>
        <w:rPr>
          <w:sz w:val="22"/>
          <w:szCs w:val="22"/>
        </w:rPr>
      </w:pPr>
    </w:p>
    <w:p w14:paraId="06AA6F61" w14:textId="28159FDF" w:rsidR="00AC3A9C" w:rsidRPr="00AC3A9C" w:rsidRDefault="00AC3A9C" w:rsidP="00AC3A9C">
      <w:pPr>
        <w:rPr>
          <w:sz w:val="22"/>
          <w:szCs w:val="22"/>
        </w:rPr>
      </w:pPr>
      <w:r w:rsidRPr="00AC3A9C">
        <w:rPr>
          <w:sz w:val="22"/>
          <w:szCs w:val="22"/>
        </w:rPr>
        <w:t>Thames Festival Trust is an arts organisation deliver</w:t>
      </w:r>
      <w:r w:rsidR="003D5C6F">
        <w:rPr>
          <w:sz w:val="22"/>
          <w:szCs w:val="22"/>
        </w:rPr>
        <w:t>ing</w:t>
      </w:r>
      <w:r w:rsidRPr="00AC3A9C">
        <w:rPr>
          <w:sz w:val="22"/>
          <w:szCs w:val="22"/>
        </w:rPr>
        <w:t xml:space="preserve"> festivals, stand-alone commissions, river-based events, heritage projects and education programmes. We have a </w:t>
      </w:r>
      <w:r w:rsidR="003238BC" w:rsidRPr="00AC3A9C">
        <w:rPr>
          <w:sz w:val="22"/>
          <w:szCs w:val="22"/>
        </w:rPr>
        <w:t>twenty-one-year</w:t>
      </w:r>
      <w:r w:rsidRPr="00AC3A9C">
        <w:rPr>
          <w:sz w:val="22"/>
          <w:szCs w:val="22"/>
        </w:rPr>
        <w:t xml:space="preserve"> track record of using learning, culture and creativity to amaze, excite and inform. Our work helps bring communities together, originally around the River Thames, and now in cities across the UK and the world. The Trust is committed to producing excellent work and we strive to improve access and increase diversity across the Arts &amp;</w:t>
      </w:r>
      <w:r w:rsidR="003D5C6F">
        <w:rPr>
          <w:sz w:val="22"/>
          <w:szCs w:val="22"/>
        </w:rPr>
        <w:t xml:space="preserve"> </w:t>
      </w:r>
      <w:r w:rsidRPr="00AC3A9C">
        <w:rPr>
          <w:sz w:val="22"/>
          <w:szCs w:val="22"/>
        </w:rPr>
        <w:t>Culture sector.</w:t>
      </w:r>
    </w:p>
    <w:p w14:paraId="537F9F86" w14:textId="77777777" w:rsidR="00AC3A9C" w:rsidRPr="00AC3A9C" w:rsidRDefault="00AC3A9C" w:rsidP="00AC3A9C">
      <w:pPr>
        <w:rPr>
          <w:sz w:val="22"/>
          <w:szCs w:val="22"/>
        </w:rPr>
      </w:pPr>
    </w:p>
    <w:p w14:paraId="6217B5DD" w14:textId="77777777" w:rsidR="00AC3A9C" w:rsidRPr="00AC3A9C" w:rsidRDefault="00AC3A9C" w:rsidP="00AC3A9C">
      <w:pPr>
        <w:rPr>
          <w:sz w:val="22"/>
          <w:szCs w:val="22"/>
        </w:rPr>
      </w:pPr>
      <w:r w:rsidRPr="00AC3A9C">
        <w:rPr>
          <w:sz w:val="22"/>
          <w:szCs w:val="22"/>
        </w:rPr>
        <w:t>The Project Manager for The Islanders will work with our Director, Adrian Evans, and will be responsible for all elements of the project’s administration and delivery, ensuring that the project meets its objectives and that it comes in on time and within budget.</w:t>
      </w:r>
    </w:p>
    <w:p w14:paraId="42A8C57D" w14:textId="77777777" w:rsidR="00AC3A9C" w:rsidRPr="00AC3A9C" w:rsidRDefault="00AC3A9C" w:rsidP="00AC3A9C">
      <w:pPr>
        <w:rPr>
          <w:sz w:val="22"/>
          <w:szCs w:val="22"/>
        </w:rPr>
      </w:pPr>
    </w:p>
    <w:p w14:paraId="5FAD1CF5" w14:textId="14B766E0" w:rsidR="00AC3A9C" w:rsidRPr="00AC3A9C" w:rsidRDefault="00AC3A9C" w:rsidP="00AC3A9C">
      <w:pPr>
        <w:rPr>
          <w:sz w:val="22"/>
          <w:szCs w:val="22"/>
        </w:rPr>
      </w:pPr>
      <w:r w:rsidRPr="00AC3A9C">
        <w:rPr>
          <w:sz w:val="22"/>
          <w:szCs w:val="22"/>
        </w:rPr>
        <w:t xml:space="preserve">This project will be promoted as part of Totally </w:t>
      </w:r>
      <w:r w:rsidRPr="00390986">
        <w:rPr>
          <w:sz w:val="22"/>
          <w:szCs w:val="22"/>
        </w:rPr>
        <w:t>Thames 202</w:t>
      </w:r>
      <w:r w:rsidR="001213B5" w:rsidRPr="00390986">
        <w:rPr>
          <w:sz w:val="22"/>
          <w:szCs w:val="22"/>
        </w:rPr>
        <w:t>1</w:t>
      </w:r>
      <w:r w:rsidRPr="00390986">
        <w:rPr>
          <w:sz w:val="22"/>
          <w:szCs w:val="22"/>
        </w:rPr>
        <w:t xml:space="preserve">, our </w:t>
      </w:r>
      <w:r w:rsidRPr="00AC3A9C">
        <w:rPr>
          <w:sz w:val="22"/>
          <w:szCs w:val="22"/>
        </w:rPr>
        <w:t>annual season of events taking place along the River Thames in London during September.</w:t>
      </w:r>
    </w:p>
    <w:p w14:paraId="0F3CC6F6" w14:textId="1F22E9DB" w:rsidR="00AC3A9C" w:rsidRDefault="00AC3A9C" w:rsidP="00AC3A9C">
      <w:pPr>
        <w:rPr>
          <w:sz w:val="22"/>
          <w:szCs w:val="22"/>
        </w:rPr>
      </w:pPr>
    </w:p>
    <w:p w14:paraId="19723E58" w14:textId="4ECE69E5" w:rsidR="003D5C6F" w:rsidRDefault="003D5C6F" w:rsidP="00AC3A9C">
      <w:pPr>
        <w:rPr>
          <w:sz w:val="22"/>
          <w:szCs w:val="22"/>
        </w:rPr>
      </w:pPr>
    </w:p>
    <w:p w14:paraId="5FC14B4F" w14:textId="1572FCBB" w:rsidR="003D5C6F" w:rsidRDefault="003D5C6F" w:rsidP="00AC3A9C">
      <w:pPr>
        <w:rPr>
          <w:sz w:val="22"/>
          <w:szCs w:val="22"/>
        </w:rPr>
      </w:pPr>
    </w:p>
    <w:p w14:paraId="77563C0A" w14:textId="424A4EFB" w:rsidR="003D5C6F" w:rsidRDefault="003D5C6F" w:rsidP="00AC3A9C">
      <w:pPr>
        <w:rPr>
          <w:sz w:val="22"/>
          <w:szCs w:val="22"/>
        </w:rPr>
      </w:pPr>
    </w:p>
    <w:p w14:paraId="37C4DD0F" w14:textId="1661552E" w:rsidR="003D5C6F" w:rsidRDefault="003D5C6F" w:rsidP="00AC3A9C">
      <w:pPr>
        <w:rPr>
          <w:sz w:val="22"/>
          <w:szCs w:val="22"/>
        </w:rPr>
      </w:pPr>
    </w:p>
    <w:p w14:paraId="2F0D7930" w14:textId="32EEF81C" w:rsidR="003D5C6F" w:rsidRDefault="003D5C6F" w:rsidP="00AC3A9C">
      <w:pPr>
        <w:rPr>
          <w:sz w:val="22"/>
          <w:szCs w:val="22"/>
        </w:rPr>
      </w:pPr>
    </w:p>
    <w:p w14:paraId="14B12390" w14:textId="6AAE1989" w:rsidR="003D5C6F" w:rsidRDefault="003D5C6F" w:rsidP="00AC3A9C">
      <w:pPr>
        <w:rPr>
          <w:sz w:val="22"/>
          <w:szCs w:val="22"/>
        </w:rPr>
      </w:pPr>
    </w:p>
    <w:p w14:paraId="34168EE3" w14:textId="60746671" w:rsidR="003D5C6F" w:rsidRDefault="003D5C6F" w:rsidP="00AC3A9C">
      <w:pPr>
        <w:rPr>
          <w:sz w:val="22"/>
          <w:szCs w:val="22"/>
        </w:rPr>
      </w:pPr>
    </w:p>
    <w:p w14:paraId="6C8ADDEE" w14:textId="2670EE58" w:rsidR="003D5C6F" w:rsidRDefault="003D5C6F" w:rsidP="00AC3A9C">
      <w:pPr>
        <w:rPr>
          <w:sz w:val="22"/>
          <w:szCs w:val="22"/>
        </w:rPr>
      </w:pPr>
    </w:p>
    <w:p w14:paraId="55747B9C" w14:textId="70B7011C" w:rsidR="003D5C6F" w:rsidRDefault="003D5C6F" w:rsidP="00AC3A9C">
      <w:pPr>
        <w:rPr>
          <w:sz w:val="22"/>
          <w:szCs w:val="22"/>
        </w:rPr>
      </w:pPr>
    </w:p>
    <w:p w14:paraId="37B28F86" w14:textId="5838E75D" w:rsidR="003D5C6F" w:rsidRDefault="003D5C6F" w:rsidP="00AC3A9C">
      <w:pPr>
        <w:rPr>
          <w:sz w:val="22"/>
          <w:szCs w:val="22"/>
        </w:rPr>
      </w:pPr>
    </w:p>
    <w:p w14:paraId="1A10B2E7" w14:textId="0085898C" w:rsidR="003D5C6F" w:rsidRDefault="003D5C6F" w:rsidP="00AC3A9C">
      <w:pPr>
        <w:rPr>
          <w:sz w:val="22"/>
          <w:szCs w:val="22"/>
        </w:rPr>
      </w:pPr>
    </w:p>
    <w:p w14:paraId="1DFA762F" w14:textId="77777777" w:rsidR="001F73A2" w:rsidRDefault="001F73A2" w:rsidP="00AC3A9C">
      <w:pPr>
        <w:rPr>
          <w:sz w:val="22"/>
          <w:szCs w:val="22"/>
        </w:rPr>
      </w:pPr>
    </w:p>
    <w:p w14:paraId="1D58FB04" w14:textId="79A28E0F" w:rsidR="003D5C6F" w:rsidRDefault="003D5C6F" w:rsidP="00AC3A9C">
      <w:pPr>
        <w:rPr>
          <w:sz w:val="22"/>
          <w:szCs w:val="22"/>
        </w:rPr>
      </w:pPr>
    </w:p>
    <w:p w14:paraId="6C30CBD5" w14:textId="2708AA49" w:rsidR="003D5C6F" w:rsidRDefault="003D5C6F" w:rsidP="00AC3A9C">
      <w:pPr>
        <w:rPr>
          <w:sz w:val="22"/>
          <w:szCs w:val="22"/>
        </w:rPr>
      </w:pPr>
    </w:p>
    <w:p w14:paraId="12796865" w14:textId="56A6B52B" w:rsidR="003D5C6F" w:rsidRDefault="003D5C6F" w:rsidP="00AC3A9C">
      <w:pPr>
        <w:rPr>
          <w:sz w:val="22"/>
          <w:szCs w:val="22"/>
        </w:rPr>
      </w:pPr>
    </w:p>
    <w:p w14:paraId="54812197" w14:textId="78F27811" w:rsidR="003D5C6F" w:rsidRDefault="003D5C6F" w:rsidP="00AC3A9C">
      <w:pPr>
        <w:rPr>
          <w:sz w:val="22"/>
          <w:szCs w:val="22"/>
        </w:rPr>
      </w:pPr>
    </w:p>
    <w:p w14:paraId="08F518B1" w14:textId="3DC10329" w:rsidR="003D5C6F" w:rsidRDefault="003D5C6F" w:rsidP="00AC3A9C">
      <w:pPr>
        <w:rPr>
          <w:sz w:val="22"/>
          <w:szCs w:val="22"/>
        </w:rPr>
      </w:pPr>
    </w:p>
    <w:p w14:paraId="1D60C61E" w14:textId="77777777" w:rsidR="003D5C6F" w:rsidRDefault="003D5C6F" w:rsidP="003D5C6F">
      <w:pPr>
        <w:rPr>
          <w:sz w:val="22"/>
          <w:szCs w:val="22"/>
        </w:rPr>
      </w:pPr>
    </w:p>
    <w:p w14:paraId="7D12FF76" w14:textId="77777777" w:rsidR="00A24519" w:rsidRDefault="00A24519" w:rsidP="003D5C6F">
      <w:pPr>
        <w:rPr>
          <w:sz w:val="22"/>
          <w:szCs w:val="22"/>
        </w:rPr>
      </w:pPr>
    </w:p>
    <w:p w14:paraId="683A21B4" w14:textId="7FA4BE53" w:rsidR="00AC3A9C" w:rsidRPr="003D5C6F" w:rsidRDefault="00AC3A9C" w:rsidP="003D5C6F">
      <w:pPr>
        <w:rPr>
          <w:sz w:val="22"/>
          <w:szCs w:val="22"/>
        </w:rPr>
      </w:pPr>
      <w:r w:rsidRPr="00AC3A9C">
        <w:rPr>
          <w:rFonts w:eastAsia="Calibri" w:cs="Arial"/>
          <w:b/>
          <w:sz w:val="22"/>
          <w:szCs w:val="22"/>
          <w:shd w:val="clear" w:color="auto" w:fill="FFFFFF"/>
        </w:rPr>
        <w:lastRenderedPageBreak/>
        <w:t>The Islanders</w:t>
      </w:r>
      <w:r w:rsidRPr="00AC3A9C">
        <w:rPr>
          <w:rFonts w:eastAsia="Calibri" w:cs="Arial"/>
          <w:b/>
          <w:sz w:val="22"/>
          <w:szCs w:val="22"/>
          <w:shd w:val="clear" w:color="auto" w:fill="FFFFFF"/>
        </w:rPr>
        <w:tab/>
      </w:r>
      <w:r w:rsidRPr="00AC3A9C">
        <w:rPr>
          <w:rFonts w:eastAsia="Calibri" w:cs="Arial"/>
          <w:b/>
          <w:sz w:val="22"/>
          <w:szCs w:val="22"/>
          <w:shd w:val="clear" w:color="auto" w:fill="FFFFFF"/>
        </w:rPr>
        <w:tab/>
      </w:r>
      <w:r w:rsidRPr="00AC3A9C">
        <w:rPr>
          <w:rFonts w:eastAsia="Calibri" w:cs="Arial"/>
          <w:b/>
          <w:sz w:val="22"/>
          <w:szCs w:val="22"/>
          <w:shd w:val="clear" w:color="auto" w:fill="FFFFFF"/>
        </w:rPr>
        <w:tab/>
      </w:r>
      <w:r w:rsidRPr="00AC3A9C">
        <w:rPr>
          <w:rFonts w:eastAsia="Calibri" w:cs="Arial"/>
          <w:b/>
          <w:sz w:val="22"/>
          <w:szCs w:val="22"/>
          <w:shd w:val="clear" w:color="auto" w:fill="FFFFFF"/>
        </w:rPr>
        <w:tab/>
      </w:r>
      <w:r w:rsidRPr="00AC3A9C">
        <w:rPr>
          <w:rFonts w:eastAsia="Calibri" w:cs="Arial"/>
          <w:b/>
          <w:sz w:val="22"/>
          <w:szCs w:val="22"/>
          <w:shd w:val="clear" w:color="auto" w:fill="FFFFFF"/>
        </w:rPr>
        <w:tab/>
      </w:r>
      <w:r w:rsidRPr="00AC3A9C">
        <w:rPr>
          <w:rFonts w:eastAsia="Calibri" w:cs="Arial"/>
          <w:b/>
          <w:sz w:val="22"/>
          <w:szCs w:val="22"/>
          <w:shd w:val="clear" w:color="auto" w:fill="FFFFFF"/>
        </w:rPr>
        <w:tab/>
      </w:r>
      <w:r w:rsidRPr="00AC3A9C">
        <w:rPr>
          <w:rFonts w:eastAsia="Calibri" w:cs="Arial"/>
          <w:b/>
          <w:sz w:val="22"/>
          <w:szCs w:val="22"/>
          <w:shd w:val="clear" w:color="auto" w:fill="FFFFFF"/>
        </w:rPr>
        <w:tab/>
      </w:r>
      <w:r w:rsidRPr="00AC3A9C">
        <w:rPr>
          <w:rFonts w:eastAsia="Calibri" w:cs="Arial"/>
          <w:b/>
          <w:sz w:val="22"/>
          <w:szCs w:val="22"/>
          <w:shd w:val="clear" w:color="auto" w:fill="FFFFFF"/>
        </w:rPr>
        <w:tab/>
      </w:r>
    </w:p>
    <w:p w14:paraId="192BF732" w14:textId="77777777" w:rsidR="00AC3A9C" w:rsidRPr="002F7C47" w:rsidRDefault="00AC3A9C" w:rsidP="00AC3A9C">
      <w:pPr>
        <w:pBdr>
          <w:bottom w:val="single" w:sz="4" w:space="1" w:color="auto"/>
        </w:pBdr>
        <w:rPr>
          <w:rFonts w:eastAsia="Calibri" w:cs="Arial"/>
          <w:b/>
          <w:sz w:val="22"/>
          <w:szCs w:val="22"/>
          <w:shd w:val="clear" w:color="auto" w:fill="FFFFFF"/>
        </w:rPr>
      </w:pPr>
      <w:r w:rsidRPr="002F7C47">
        <w:rPr>
          <w:rFonts w:eastAsia="Calibri" w:cs="Arial"/>
          <w:b/>
          <w:sz w:val="22"/>
          <w:szCs w:val="22"/>
          <w:shd w:val="clear" w:color="auto" w:fill="FFFFFF"/>
        </w:rPr>
        <w:t>The industrial and community heritage of Silvertown and North Woolwich</w:t>
      </w:r>
    </w:p>
    <w:p w14:paraId="46B6F5DB" w14:textId="1B149022" w:rsidR="00AC3A9C" w:rsidRPr="002F7C47" w:rsidRDefault="00AC3A9C" w:rsidP="00AC3A9C">
      <w:pPr>
        <w:rPr>
          <w:rFonts w:eastAsia="Calibri" w:cs="Arial"/>
          <w:b/>
          <w:sz w:val="22"/>
          <w:szCs w:val="22"/>
          <w:shd w:val="clear" w:color="auto" w:fill="FFFFFF"/>
        </w:rPr>
      </w:pPr>
      <w:r w:rsidRPr="002F7C47">
        <w:rPr>
          <w:rFonts w:eastAsia="Calibri" w:cs="Arial"/>
          <w:b/>
          <w:sz w:val="22"/>
          <w:szCs w:val="22"/>
          <w:shd w:val="clear" w:color="auto" w:fill="FFFFFF"/>
        </w:rPr>
        <w:t xml:space="preserve">A Thames Festival Trust project </w:t>
      </w:r>
      <w:r w:rsidRPr="002F7C47">
        <w:rPr>
          <w:rFonts w:eastAsia="Calibri"/>
          <w:b/>
          <w:sz w:val="22"/>
          <w:szCs w:val="22"/>
        </w:rPr>
        <w:t>funded by the National Lottery Heritage Fund</w:t>
      </w:r>
      <w:r w:rsidR="001A36AD" w:rsidRPr="002F7C47">
        <w:rPr>
          <w:rFonts w:eastAsia="Calibri"/>
          <w:b/>
          <w:sz w:val="22"/>
          <w:szCs w:val="22"/>
        </w:rPr>
        <w:t xml:space="preserve">, supported by </w:t>
      </w:r>
      <w:r w:rsidR="00DA297B" w:rsidRPr="002F7C47">
        <w:rPr>
          <w:rFonts w:eastAsia="Calibri"/>
          <w:b/>
          <w:sz w:val="22"/>
          <w:szCs w:val="22"/>
        </w:rPr>
        <w:t xml:space="preserve">The </w:t>
      </w:r>
      <w:r w:rsidR="00153A81" w:rsidRPr="002F7C47">
        <w:rPr>
          <w:rFonts w:eastAsia="Calibri"/>
          <w:b/>
          <w:sz w:val="22"/>
          <w:szCs w:val="22"/>
        </w:rPr>
        <w:t>Royal Docks</w:t>
      </w:r>
    </w:p>
    <w:p w14:paraId="7402B157" w14:textId="77777777" w:rsidR="00AC3A9C" w:rsidRPr="00AC3A9C" w:rsidRDefault="00AC3A9C" w:rsidP="00AC3A9C">
      <w:pPr>
        <w:rPr>
          <w:rFonts w:eastAsia="Calibri" w:cs="Arial"/>
          <w:sz w:val="22"/>
          <w:szCs w:val="22"/>
          <w:shd w:val="clear" w:color="auto" w:fill="FFFFFF"/>
        </w:rPr>
      </w:pPr>
    </w:p>
    <w:p w14:paraId="265A4E31" w14:textId="77777777" w:rsidR="00AC3A9C" w:rsidRPr="00AC3A9C" w:rsidRDefault="00AC3A9C" w:rsidP="00AC3A9C">
      <w:pPr>
        <w:rPr>
          <w:rFonts w:eastAsia="Calibri" w:cs="Arial"/>
          <w:sz w:val="22"/>
          <w:szCs w:val="22"/>
          <w:shd w:val="clear" w:color="auto" w:fill="FFFFFF"/>
        </w:rPr>
      </w:pPr>
      <w:r w:rsidRPr="00AC3A9C">
        <w:rPr>
          <w:rFonts w:eastAsia="Calibri" w:cs="Arial"/>
          <w:sz w:val="22"/>
          <w:szCs w:val="22"/>
          <w:shd w:val="clear" w:color="auto" w:fill="FFFFFF"/>
        </w:rPr>
        <w:t xml:space="preserve">Between 1850 and 1880, when the Royal Docks and its two access locks were excavated, a </w:t>
      </w:r>
      <w:proofErr w:type="gramStart"/>
      <w:r w:rsidRPr="00AC3A9C">
        <w:rPr>
          <w:rFonts w:eastAsia="Calibri" w:cs="Arial"/>
          <w:sz w:val="22"/>
          <w:szCs w:val="22"/>
          <w:shd w:val="clear" w:color="auto" w:fill="FFFFFF"/>
        </w:rPr>
        <w:t>three mile</w:t>
      </w:r>
      <w:proofErr w:type="gramEnd"/>
      <w:r w:rsidRPr="00AC3A9C">
        <w:rPr>
          <w:rFonts w:eastAsia="Calibri" w:cs="Arial"/>
          <w:sz w:val="22"/>
          <w:szCs w:val="22"/>
          <w:shd w:val="clear" w:color="auto" w:fill="FFFFFF"/>
        </w:rPr>
        <w:t xml:space="preserve"> lozenge of marsh land between the docks and the River Thames became surrounded on all four sides by water and a new community emerged. Our project focuses on this ‘island’ - on the industrial and social heritage of what became known as Silvertown and North Woolwich - from its origins in the first half of the nineteenth century, through the boom years and subsequent decline at the end of the twentieth century, to the brink of their current period of regeneration. </w:t>
      </w:r>
    </w:p>
    <w:p w14:paraId="717683BE" w14:textId="77777777" w:rsidR="00AC3A9C" w:rsidRPr="00AC3A9C" w:rsidRDefault="00AC3A9C" w:rsidP="00AC3A9C">
      <w:pPr>
        <w:rPr>
          <w:rFonts w:eastAsia="Calibri" w:cs="Arial"/>
          <w:sz w:val="22"/>
          <w:szCs w:val="22"/>
          <w:shd w:val="clear" w:color="auto" w:fill="FFFFFF"/>
        </w:rPr>
      </w:pPr>
    </w:p>
    <w:p w14:paraId="6AA8F6F9" w14:textId="77777777" w:rsidR="00AC3A9C" w:rsidRPr="00AC3A9C" w:rsidRDefault="00AC3A9C" w:rsidP="00AC3A9C">
      <w:pPr>
        <w:rPr>
          <w:rFonts w:eastAsia="Calibri"/>
          <w:sz w:val="22"/>
          <w:szCs w:val="22"/>
        </w:rPr>
      </w:pPr>
      <w:r w:rsidRPr="00AC3A9C">
        <w:rPr>
          <w:rFonts w:eastAsia="Calibri"/>
          <w:sz w:val="22"/>
          <w:szCs w:val="22"/>
        </w:rPr>
        <w:t xml:space="preserve">The island was a place of strong and vibrant </w:t>
      </w:r>
      <w:proofErr w:type="gramStart"/>
      <w:r w:rsidRPr="00AC3A9C">
        <w:rPr>
          <w:rFonts w:eastAsia="Calibri"/>
          <w:sz w:val="22"/>
          <w:szCs w:val="22"/>
        </w:rPr>
        <w:t>working class</w:t>
      </w:r>
      <w:proofErr w:type="gramEnd"/>
      <w:r w:rsidRPr="00AC3A9C">
        <w:rPr>
          <w:rFonts w:eastAsia="Calibri"/>
          <w:sz w:val="22"/>
          <w:szCs w:val="22"/>
        </w:rPr>
        <w:t xml:space="preserve"> communities, providing labour for what became </w:t>
      </w:r>
      <w:r w:rsidRPr="00AC3A9C">
        <w:rPr>
          <w:rFonts w:eastAsia="Calibri" w:cs="Arial"/>
          <w:sz w:val="22"/>
          <w:szCs w:val="22"/>
          <w:shd w:val="clear" w:color="auto" w:fill="FFFFFF"/>
        </w:rPr>
        <w:t xml:space="preserve">the most highly industrialised area in the South of England. Mariners from all over the world congregated here, establishing the most diverse community in the UK. </w:t>
      </w:r>
      <w:r w:rsidRPr="00AC3A9C">
        <w:rPr>
          <w:rFonts w:eastAsia="Calibri"/>
          <w:sz w:val="22"/>
          <w:szCs w:val="22"/>
        </w:rPr>
        <w:t xml:space="preserve"> There were also bitter industrial disputes, and it was odorous too - the biggest fine ever levied against an industry for ‘smell nuisance’ was issued here. The island was the site of London’s last pleasure garden, London’s largest ever explosion, London’s biggest sugar refinery and the largest enclosed dock in the world. </w:t>
      </w:r>
    </w:p>
    <w:p w14:paraId="782776FF" w14:textId="77777777" w:rsidR="00AC3A9C" w:rsidRPr="00AC3A9C" w:rsidRDefault="00AC3A9C" w:rsidP="00AC3A9C">
      <w:pPr>
        <w:rPr>
          <w:rFonts w:eastAsia="Calibri"/>
          <w:sz w:val="22"/>
          <w:szCs w:val="22"/>
        </w:rPr>
      </w:pPr>
    </w:p>
    <w:p w14:paraId="1D0D1C56" w14:textId="77777777" w:rsidR="00AC3A9C" w:rsidRPr="00AC3A9C" w:rsidRDefault="00AC3A9C" w:rsidP="00AC3A9C">
      <w:pPr>
        <w:rPr>
          <w:rFonts w:eastAsia="Calibri" w:cs="Arial"/>
          <w:sz w:val="22"/>
          <w:szCs w:val="22"/>
          <w:shd w:val="clear" w:color="auto" w:fill="FFFFFF"/>
        </w:rPr>
      </w:pPr>
      <w:r w:rsidRPr="00AC3A9C">
        <w:rPr>
          <w:rFonts w:eastAsia="Calibri" w:cs="Arial"/>
          <w:sz w:val="22"/>
          <w:szCs w:val="22"/>
          <w:shd w:val="clear" w:color="auto" w:fill="FFFFFF"/>
        </w:rPr>
        <w:t xml:space="preserve">The author Melanie McGrath comments in her East End Family Memoir: </w:t>
      </w:r>
    </w:p>
    <w:p w14:paraId="1B04C0EC" w14:textId="77777777" w:rsidR="00AC3A9C" w:rsidRPr="00AC3A9C" w:rsidRDefault="00AC3A9C" w:rsidP="00AC3A9C">
      <w:pPr>
        <w:rPr>
          <w:rFonts w:eastAsia="Calibri"/>
          <w:sz w:val="22"/>
          <w:szCs w:val="22"/>
        </w:rPr>
      </w:pPr>
      <w:r w:rsidRPr="00AC3A9C">
        <w:rPr>
          <w:rFonts w:eastAsia="Calibri" w:cs="Arial"/>
          <w:i/>
          <w:sz w:val="22"/>
          <w:szCs w:val="22"/>
          <w:shd w:val="clear" w:color="auto" w:fill="FFFFFF"/>
        </w:rPr>
        <w:t xml:space="preserve">“There was never any silver in Silvertown. Smoketown, </w:t>
      </w:r>
      <w:proofErr w:type="spellStart"/>
      <w:r w:rsidRPr="00AC3A9C">
        <w:rPr>
          <w:rFonts w:eastAsia="Calibri" w:cs="Arial"/>
          <w:i/>
          <w:sz w:val="22"/>
          <w:szCs w:val="22"/>
          <w:shd w:val="clear" w:color="auto" w:fill="FFFFFF"/>
        </w:rPr>
        <w:t>Sulphurtown</w:t>
      </w:r>
      <w:proofErr w:type="spellEnd"/>
      <w:r w:rsidRPr="00AC3A9C">
        <w:rPr>
          <w:rFonts w:eastAsia="Calibri" w:cs="Arial"/>
          <w:i/>
          <w:sz w:val="22"/>
          <w:szCs w:val="22"/>
          <w:shd w:val="clear" w:color="auto" w:fill="FFFFFF"/>
        </w:rPr>
        <w:t>, Sugartown - the place could have been called any of these and no one would have blinked.”</w:t>
      </w:r>
      <w:r w:rsidRPr="00AC3A9C">
        <w:rPr>
          <w:rFonts w:eastAsia="Calibri"/>
          <w:sz w:val="22"/>
          <w:szCs w:val="22"/>
        </w:rPr>
        <w:t xml:space="preserve"> </w:t>
      </w:r>
    </w:p>
    <w:p w14:paraId="2069E19F" w14:textId="77777777" w:rsidR="00AC3A9C" w:rsidRPr="00AC3A9C" w:rsidRDefault="00AC3A9C" w:rsidP="00AC3A9C">
      <w:pPr>
        <w:rPr>
          <w:rFonts w:eastAsia="Calibri"/>
          <w:sz w:val="22"/>
          <w:szCs w:val="22"/>
        </w:rPr>
      </w:pPr>
    </w:p>
    <w:p w14:paraId="190159F8" w14:textId="77777777" w:rsidR="00AC3A9C" w:rsidRPr="00AC3A9C" w:rsidRDefault="00AC3A9C" w:rsidP="00AC3A9C">
      <w:pPr>
        <w:rPr>
          <w:rFonts w:eastAsia="Calibri"/>
          <w:sz w:val="22"/>
          <w:szCs w:val="22"/>
        </w:rPr>
      </w:pPr>
      <w:r w:rsidRPr="00AC3A9C">
        <w:rPr>
          <w:rFonts w:eastAsia="Calibri"/>
          <w:sz w:val="22"/>
          <w:szCs w:val="22"/>
        </w:rPr>
        <w:t xml:space="preserve">The island has always had a visceral connection with River Thames, it flooded frequently before the Thames Barrier and other flood defences were constructed. </w:t>
      </w:r>
      <w:r w:rsidRPr="00AC3A9C">
        <w:rPr>
          <w:rFonts w:eastAsia="Calibri" w:cs="Arial"/>
          <w:sz w:val="22"/>
          <w:szCs w:val="22"/>
          <w:shd w:val="clear" w:color="auto" w:fill="FFFFFF"/>
        </w:rPr>
        <w:t xml:space="preserve">At its height, there were thirty working wharves, jetties and piers in the area, landing stages and points of departure for people and goods transported via the Thames to the wider world. Currently there are just three. </w:t>
      </w:r>
      <w:r w:rsidRPr="00AC3A9C">
        <w:rPr>
          <w:rFonts w:eastAsia="Calibri"/>
          <w:sz w:val="22"/>
          <w:szCs w:val="22"/>
        </w:rPr>
        <w:t xml:space="preserve">One of London’s most ancient ferry routes is located here and it is now the furthest upriver that inter-continental sea freighters travel - a final visual reminder of London’s heritage as a port city. </w:t>
      </w:r>
    </w:p>
    <w:p w14:paraId="63E54453" w14:textId="77777777" w:rsidR="00AC3A9C" w:rsidRPr="00AC3A9C" w:rsidRDefault="00AC3A9C" w:rsidP="00AC3A9C">
      <w:pPr>
        <w:rPr>
          <w:rFonts w:eastAsia="Calibri"/>
          <w:sz w:val="22"/>
          <w:szCs w:val="22"/>
        </w:rPr>
      </w:pPr>
    </w:p>
    <w:p w14:paraId="6D7B1E0F" w14:textId="386CA058" w:rsidR="00AC3A9C" w:rsidRPr="00AC3A9C" w:rsidRDefault="00AC3A9C" w:rsidP="00AC3A9C">
      <w:pPr>
        <w:shd w:val="clear" w:color="auto" w:fill="FFFFFF"/>
        <w:rPr>
          <w:rFonts w:cs="Arial"/>
          <w:color w:val="000000"/>
          <w:sz w:val="22"/>
          <w:szCs w:val="22"/>
          <w:lang w:eastAsia="en-GB"/>
        </w:rPr>
      </w:pPr>
      <w:r w:rsidRPr="00AC3A9C">
        <w:rPr>
          <w:rFonts w:cs="Arial"/>
          <w:color w:val="000000"/>
          <w:sz w:val="22"/>
          <w:szCs w:val="22"/>
          <w:lang w:eastAsia="en-GB"/>
        </w:rPr>
        <w:t>We will explore the island’s place identity by looking at life, work and the area’s changing relationship with the River Thames.</w:t>
      </w:r>
    </w:p>
    <w:p w14:paraId="273D1398"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 xml:space="preserve">We interpret our heritage subject via pop-up exhibitions </w:t>
      </w:r>
    </w:p>
    <w:p w14:paraId="6D2588A8"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We produce a suite of 10 short films</w:t>
      </w:r>
    </w:p>
    <w:p w14:paraId="53F87816"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 xml:space="preserve">We create new digital assets: podcasts, </w:t>
      </w:r>
      <w:proofErr w:type="spellStart"/>
      <w:r w:rsidRPr="00AC3A9C">
        <w:rPr>
          <w:rFonts w:cs="Arial"/>
          <w:color w:val="000000"/>
          <w:sz w:val="22"/>
          <w:szCs w:val="22"/>
          <w:lang w:eastAsia="en-GB"/>
        </w:rPr>
        <w:t>nanochats</w:t>
      </w:r>
      <w:proofErr w:type="spellEnd"/>
      <w:r w:rsidRPr="00AC3A9C">
        <w:rPr>
          <w:rFonts w:cs="Arial"/>
          <w:color w:val="000000"/>
          <w:sz w:val="22"/>
          <w:szCs w:val="22"/>
          <w:lang w:eastAsia="en-GB"/>
        </w:rPr>
        <w:t xml:space="preserve"> and blogs for sharing online </w:t>
      </w:r>
    </w:p>
    <w:p w14:paraId="7E23C2EC"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We record oral history testimonies.</w:t>
      </w:r>
    </w:p>
    <w:p w14:paraId="3CF9DD42"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 xml:space="preserve">We deliver an extensive education programme </w:t>
      </w:r>
    </w:p>
    <w:p w14:paraId="58A9FAD3"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We work closely with public and private archives</w:t>
      </w:r>
    </w:p>
    <w:p w14:paraId="0C08664B"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 xml:space="preserve">We recruit and train a team of volunteers </w:t>
      </w:r>
    </w:p>
    <w:p w14:paraId="39490577" w14:textId="77777777" w:rsidR="00AC3A9C" w:rsidRPr="00AC3A9C" w:rsidRDefault="00AC3A9C" w:rsidP="00AC3A9C">
      <w:pPr>
        <w:numPr>
          <w:ilvl w:val="0"/>
          <w:numId w:val="18"/>
        </w:numPr>
        <w:shd w:val="clear" w:color="auto" w:fill="FFFFFF"/>
        <w:spacing w:after="160" w:line="259" w:lineRule="auto"/>
        <w:contextualSpacing/>
        <w:rPr>
          <w:rFonts w:cs="Arial"/>
          <w:color w:val="000000"/>
          <w:sz w:val="22"/>
          <w:szCs w:val="22"/>
          <w:lang w:eastAsia="en-GB"/>
        </w:rPr>
      </w:pPr>
      <w:r w:rsidRPr="00AC3A9C">
        <w:rPr>
          <w:rFonts w:cs="Arial"/>
          <w:color w:val="000000"/>
          <w:sz w:val="22"/>
          <w:szCs w:val="22"/>
          <w:lang w:eastAsia="en-GB"/>
        </w:rPr>
        <w:t>We house all of our project outputs on a freely accessible website</w:t>
      </w:r>
    </w:p>
    <w:p w14:paraId="0A839CD5" w14:textId="77777777" w:rsidR="00153A81" w:rsidRDefault="00153A81" w:rsidP="008A7664">
      <w:pPr>
        <w:rPr>
          <w:rFonts w:cs="Arial"/>
          <w:b/>
          <w:sz w:val="24"/>
          <w:szCs w:val="24"/>
        </w:rPr>
      </w:pPr>
    </w:p>
    <w:p w14:paraId="70F0E6AA" w14:textId="5AEAE1F2" w:rsidR="008A7664" w:rsidRPr="00AC3A9C" w:rsidRDefault="00AC3A9C" w:rsidP="008A7664">
      <w:pPr>
        <w:rPr>
          <w:rFonts w:cs="Arial"/>
          <w:sz w:val="24"/>
          <w:szCs w:val="24"/>
        </w:rPr>
      </w:pPr>
      <w:r w:rsidRPr="00AC3A9C">
        <w:rPr>
          <w:rFonts w:cs="Arial"/>
          <w:b/>
          <w:sz w:val="24"/>
          <w:szCs w:val="24"/>
        </w:rPr>
        <w:t xml:space="preserve">HERITAGE </w:t>
      </w:r>
      <w:r w:rsidR="008A7664" w:rsidRPr="00AC3A9C">
        <w:rPr>
          <w:rFonts w:cs="Arial"/>
          <w:b/>
          <w:sz w:val="24"/>
          <w:szCs w:val="24"/>
        </w:rPr>
        <w:t>PROJECT MANAGER JD</w:t>
      </w:r>
    </w:p>
    <w:p w14:paraId="64CDEF3B" w14:textId="77777777" w:rsidR="008A7664" w:rsidRPr="00AC3A9C" w:rsidRDefault="008A7664" w:rsidP="008A7664">
      <w:pPr>
        <w:rPr>
          <w:rFonts w:cs="Arial"/>
          <w:sz w:val="22"/>
          <w:szCs w:val="22"/>
        </w:rPr>
      </w:pPr>
    </w:p>
    <w:p w14:paraId="5501744C" w14:textId="45700157" w:rsidR="00C5510E" w:rsidRDefault="008A7664" w:rsidP="008A7664">
      <w:pPr>
        <w:rPr>
          <w:rFonts w:cs="Arial"/>
          <w:b/>
          <w:sz w:val="22"/>
          <w:szCs w:val="22"/>
        </w:rPr>
      </w:pPr>
      <w:r w:rsidRPr="00AC3A9C">
        <w:rPr>
          <w:rFonts w:cs="Arial"/>
          <w:b/>
          <w:sz w:val="22"/>
          <w:szCs w:val="22"/>
        </w:rPr>
        <w:t xml:space="preserve">DUTIES &amp; RESPONSIBILITIES </w:t>
      </w:r>
    </w:p>
    <w:p w14:paraId="0A149A63" w14:textId="36F44B81" w:rsidR="008A7664" w:rsidRPr="00AC3A9C" w:rsidRDefault="008A7664" w:rsidP="008A7664">
      <w:pPr>
        <w:rPr>
          <w:rFonts w:cs="Arial"/>
          <w:b/>
          <w:sz w:val="22"/>
          <w:szCs w:val="22"/>
        </w:rPr>
      </w:pPr>
      <w:r w:rsidRPr="00AC3A9C">
        <w:rPr>
          <w:rFonts w:cs="Arial"/>
          <w:b/>
          <w:sz w:val="22"/>
          <w:szCs w:val="22"/>
        </w:rPr>
        <w:t>General</w:t>
      </w:r>
    </w:p>
    <w:p w14:paraId="121C071E" w14:textId="3624838F" w:rsidR="00C5510E" w:rsidRPr="00C5510E" w:rsidRDefault="003D5C6F" w:rsidP="001213B5">
      <w:pPr>
        <w:numPr>
          <w:ilvl w:val="0"/>
          <w:numId w:val="5"/>
        </w:numPr>
        <w:spacing w:line="240" w:lineRule="auto"/>
        <w:contextualSpacing/>
        <w:rPr>
          <w:rFonts w:eastAsia="Calibri" w:cs="Arial"/>
          <w:b/>
          <w:sz w:val="22"/>
          <w:szCs w:val="22"/>
          <w:lang w:eastAsia="en-GB"/>
        </w:rPr>
      </w:pPr>
      <w:r w:rsidRPr="00390986">
        <w:rPr>
          <w:rFonts w:eastAsia="Calibri" w:cs="Arial"/>
          <w:sz w:val="22"/>
          <w:szCs w:val="22"/>
          <w:lang w:eastAsia="en-GB"/>
        </w:rPr>
        <w:t xml:space="preserve">Manage the delivery of the project in accordance with the submitted and approved application to </w:t>
      </w:r>
      <w:r w:rsidR="001213B5" w:rsidRPr="00390986">
        <w:rPr>
          <w:rFonts w:eastAsia="Calibri" w:cs="Arial"/>
          <w:sz w:val="22"/>
          <w:szCs w:val="22"/>
          <w:lang w:eastAsia="en-GB"/>
        </w:rPr>
        <w:t>NLHF</w:t>
      </w:r>
      <w:r w:rsidRPr="00390986">
        <w:rPr>
          <w:rFonts w:eastAsia="Calibri" w:cs="Arial"/>
          <w:sz w:val="22"/>
          <w:szCs w:val="22"/>
          <w:lang w:eastAsia="en-GB"/>
        </w:rPr>
        <w:t xml:space="preserve">. Liaise with </w:t>
      </w:r>
      <w:r w:rsidR="001213B5" w:rsidRPr="00390986">
        <w:rPr>
          <w:rFonts w:eastAsia="Calibri" w:cs="Arial"/>
          <w:sz w:val="22"/>
          <w:szCs w:val="22"/>
          <w:lang w:eastAsia="en-GB"/>
        </w:rPr>
        <w:t>NLHF</w:t>
      </w:r>
      <w:r w:rsidR="00C5510E" w:rsidRPr="00390986">
        <w:rPr>
          <w:rFonts w:eastAsia="Calibri" w:cs="Arial"/>
          <w:sz w:val="22"/>
          <w:szCs w:val="22"/>
          <w:lang w:eastAsia="en-GB"/>
        </w:rPr>
        <w:t xml:space="preserve">. Complete </w:t>
      </w:r>
      <w:r w:rsidR="001213B5" w:rsidRPr="00390986">
        <w:rPr>
          <w:rFonts w:eastAsia="Calibri" w:cs="Arial"/>
          <w:sz w:val="22"/>
          <w:szCs w:val="22"/>
          <w:lang w:eastAsia="en-GB"/>
        </w:rPr>
        <w:t xml:space="preserve">NLHF </w:t>
      </w:r>
      <w:r w:rsidR="00C5510E" w:rsidRPr="00390986">
        <w:rPr>
          <w:rFonts w:eastAsia="Calibri" w:cs="Arial"/>
          <w:sz w:val="22"/>
          <w:szCs w:val="22"/>
          <w:lang w:eastAsia="en-GB"/>
        </w:rPr>
        <w:t xml:space="preserve">returns and Final </w:t>
      </w:r>
      <w:r w:rsidR="00C5510E">
        <w:rPr>
          <w:rFonts w:eastAsia="Calibri" w:cs="Arial"/>
          <w:sz w:val="22"/>
          <w:szCs w:val="22"/>
          <w:lang w:eastAsia="en-GB"/>
        </w:rPr>
        <w:t xml:space="preserve">Evaluation. </w:t>
      </w:r>
    </w:p>
    <w:p w14:paraId="537378F8" w14:textId="23E13787" w:rsidR="008A7664" w:rsidRPr="00AC3A9C" w:rsidRDefault="008A7664" w:rsidP="008A7664">
      <w:pPr>
        <w:numPr>
          <w:ilvl w:val="0"/>
          <w:numId w:val="5"/>
        </w:numPr>
        <w:spacing w:line="240" w:lineRule="auto"/>
        <w:contextualSpacing/>
        <w:rPr>
          <w:rFonts w:eastAsia="Calibri" w:cs="Arial"/>
          <w:b/>
          <w:sz w:val="22"/>
          <w:szCs w:val="22"/>
          <w:lang w:eastAsia="en-GB"/>
        </w:rPr>
      </w:pPr>
      <w:r w:rsidRPr="00AC3A9C">
        <w:rPr>
          <w:rFonts w:eastAsia="Calibri" w:cs="Arial"/>
          <w:sz w:val="22"/>
          <w:szCs w:val="22"/>
          <w:lang w:eastAsia="en-GB"/>
        </w:rPr>
        <w:t>Relationship management, being the first point of contact with project stakeholders and the general public</w:t>
      </w:r>
    </w:p>
    <w:p w14:paraId="0FF493FE" w14:textId="77777777" w:rsidR="008A7664" w:rsidRPr="00AC3A9C" w:rsidRDefault="008A7664" w:rsidP="008A7664">
      <w:pPr>
        <w:numPr>
          <w:ilvl w:val="0"/>
          <w:numId w:val="5"/>
        </w:numPr>
        <w:spacing w:line="240" w:lineRule="auto"/>
        <w:contextualSpacing/>
        <w:rPr>
          <w:rFonts w:eastAsia="Calibri" w:cs="Arial"/>
          <w:b/>
          <w:sz w:val="22"/>
          <w:szCs w:val="22"/>
          <w:lang w:eastAsia="en-GB"/>
        </w:rPr>
      </w:pPr>
      <w:r w:rsidRPr="00AC3A9C">
        <w:rPr>
          <w:rFonts w:eastAsia="Calibri" w:cs="Arial"/>
          <w:sz w:val="22"/>
          <w:szCs w:val="22"/>
          <w:lang w:eastAsia="en-GB"/>
        </w:rPr>
        <w:t>Write and supply information about the project to funders, stakeholders and the media</w:t>
      </w:r>
    </w:p>
    <w:p w14:paraId="34DE3F35" w14:textId="77777777" w:rsidR="008A7664" w:rsidRPr="00AC3A9C" w:rsidRDefault="008A7664" w:rsidP="008A7664">
      <w:pPr>
        <w:numPr>
          <w:ilvl w:val="0"/>
          <w:numId w:val="5"/>
        </w:numPr>
        <w:spacing w:line="240" w:lineRule="auto"/>
        <w:contextualSpacing/>
        <w:rPr>
          <w:rFonts w:eastAsia="Calibri" w:cs="Arial"/>
          <w:b/>
          <w:sz w:val="22"/>
          <w:szCs w:val="22"/>
          <w:lang w:eastAsia="en-GB"/>
        </w:rPr>
      </w:pPr>
      <w:r w:rsidRPr="00AC3A9C">
        <w:rPr>
          <w:rFonts w:eastAsia="Calibri" w:cs="Arial"/>
          <w:sz w:val="22"/>
          <w:szCs w:val="22"/>
          <w:lang w:eastAsia="en-GB"/>
        </w:rPr>
        <w:t xml:space="preserve">Manage the project budget and liaise on financial matters with TFT General Manager and Financial Manager, before any significant change and submission of reports to funders </w:t>
      </w:r>
    </w:p>
    <w:p w14:paraId="4D2B961E" w14:textId="77777777" w:rsidR="008A7664" w:rsidRPr="00AC3A9C" w:rsidRDefault="008A7664" w:rsidP="008A7664">
      <w:pPr>
        <w:ind w:left="720"/>
        <w:contextualSpacing/>
        <w:rPr>
          <w:rFonts w:eastAsia="Calibri" w:cs="Arial"/>
          <w:b/>
          <w:sz w:val="22"/>
          <w:szCs w:val="22"/>
          <w:lang w:eastAsia="en-GB"/>
        </w:rPr>
      </w:pPr>
    </w:p>
    <w:p w14:paraId="1C2AC9C7" w14:textId="77777777" w:rsidR="008A7664" w:rsidRPr="00AC3A9C" w:rsidRDefault="008A7664" w:rsidP="008A7664">
      <w:pPr>
        <w:rPr>
          <w:rFonts w:cs="Arial"/>
          <w:b/>
          <w:sz w:val="22"/>
          <w:szCs w:val="22"/>
        </w:rPr>
      </w:pPr>
      <w:r w:rsidRPr="00AC3A9C">
        <w:rPr>
          <w:rFonts w:cs="Arial"/>
          <w:b/>
          <w:sz w:val="22"/>
          <w:szCs w:val="22"/>
        </w:rPr>
        <w:t>Volunteer, placement &amp; Heritage Training</w:t>
      </w:r>
    </w:p>
    <w:p w14:paraId="308B98B5" w14:textId="77777777" w:rsidR="008A7664" w:rsidRPr="00AC3A9C" w:rsidRDefault="008A7664" w:rsidP="008A7664">
      <w:pPr>
        <w:numPr>
          <w:ilvl w:val="0"/>
          <w:numId w:val="6"/>
        </w:numPr>
        <w:spacing w:line="240" w:lineRule="auto"/>
        <w:contextualSpacing/>
        <w:rPr>
          <w:rFonts w:eastAsia="Calibri" w:cs="Arial"/>
          <w:b/>
          <w:sz w:val="22"/>
          <w:szCs w:val="22"/>
          <w:lang w:eastAsia="en-GB"/>
        </w:rPr>
      </w:pPr>
      <w:r w:rsidRPr="00AC3A9C">
        <w:rPr>
          <w:rFonts w:eastAsia="Calibri" w:cs="Arial"/>
          <w:sz w:val="22"/>
          <w:szCs w:val="22"/>
          <w:lang w:eastAsia="en-GB"/>
        </w:rPr>
        <w:t>Recruit and manage volunteers</w:t>
      </w:r>
    </w:p>
    <w:p w14:paraId="766E212E" w14:textId="77777777" w:rsidR="008A7664" w:rsidRPr="00AC3A9C" w:rsidRDefault="008A7664" w:rsidP="008A7664">
      <w:pPr>
        <w:numPr>
          <w:ilvl w:val="0"/>
          <w:numId w:val="6"/>
        </w:numPr>
        <w:spacing w:line="240" w:lineRule="auto"/>
        <w:contextualSpacing/>
        <w:rPr>
          <w:rFonts w:eastAsia="Calibri" w:cs="Arial"/>
          <w:b/>
          <w:sz w:val="22"/>
          <w:szCs w:val="22"/>
          <w:lang w:eastAsia="en-GB"/>
        </w:rPr>
      </w:pPr>
      <w:r w:rsidRPr="00AC3A9C">
        <w:rPr>
          <w:rFonts w:eastAsia="Calibri" w:cs="Arial"/>
          <w:sz w:val="22"/>
          <w:szCs w:val="22"/>
          <w:lang w:eastAsia="en-GB"/>
        </w:rPr>
        <w:t>Arrange and manage training days for volunteers, including venues and participants</w:t>
      </w:r>
    </w:p>
    <w:p w14:paraId="79FBE236" w14:textId="77777777" w:rsidR="008A7664" w:rsidRPr="00AC3A9C" w:rsidRDefault="008A7664" w:rsidP="008A7664">
      <w:pPr>
        <w:numPr>
          <w:ilvl w:val="0"/>
          <w:numId w:val="6"/>
        </w:numPr>
        <w:spacing w:line="240" w:lineRule="auto"/>
        <w:contextualSpacing/>
        <w:rPr>
          <w:rFonts w:eastAsia="Calibri" w:cs="Arial"/>
          <w:b/>
          <w:sz w:val="22"/>
          <w:szCs w:val="22"/>
          <w:lang w:eastAsia="en-GB"/>
        </w:rPr>
      </w:pPr>
      <w:r w:rsidRPr="00AC3A9C">
        <w:rPr>
          <w:rFonts w:eastAsia="Calibri" w:cs="Arial"/>
          <w:sz w:val="22"/>
          <w:szCs w:val="22"/>
          <w:lang w:eastAsia="en-GB"/>
        </w:rPr>
        <w:t>Compile information pack for volunteers about the project and heritage background</w:t>
      </w:r>
    </w:p>
    <w:p w14:paraId="4F221F3D" w14:textId="77777777" w:rsidR="008A7664" w:rsidRPr="00AC3A9C" w:rsidRDefault="008A7664" w:rsidP="008A7664">
      <w:pPr>
        <w:numPr>
          <w:ilvl w:val="0"/>
          <w:numId w:val="6"/>
        </w:numPr>
        <w:spacing w:line="240" w:lineRule="auto"/>
        <w:contextualSpacing/>
        <w:rPr>
          <w:rFonts w:eastAsia="Calibri" w:cs="Arial"/>
          <w:sz w:val="22"/>
          <w:szCs w:val="22"/>
          <w:lang w:eastAsia="en-GB"/>
        </w:rPr>
      </w:pPr>
      <w:r w:rsidRPr="00AC3A9C">
        <w:rPr>
          <w:rFonts w:eastAsia="Calibri" w:cs="Arial"/>
          <w:sz w:val="22"/>
          <w:szCs w:val="22"/>
          <w:lang w:eastAsia="en-GB"/>
        </w:rPr>
        <w:t xml:space="preserve">Manage Interpretation Workshops </w:t>
      </w:r>
    </w:p>
    <w:p w14:paraId="6B15371B" w14:textId="77777777" w:rsidR="008A7664" w:rsidRPr="00AC3A9C" w:rsidRDefault="008A7664" w:rsidP="008A7664">
      <w:pPr>
        <w:numPr>
          <w:ilvl w:val="0"/>
          <w:numId w:val="6"/>
        </w:numPr>
        <w:spacing w:line="240" w:lineRule="auto"/>
        <w:contextualSpacing/>
        <w:rPr>
          <w:rFonts w:eastAsia="Calibri" w:cs="Arial"/>
          <w:sz w:val="22"/>
          <w:szCs w:val="22"/>
          <w:lang w:eastAsia="en-GB"/>
        </w:rPr>
      </w:pPr>
      <w:r w:rsidRPr="00AC3A9C">
        <w:rPr>
          <w:rFonts w:eastAsia="Calibri" w:cs="Arial"/>
          <w:sz w:val="22"/>
          <w:szCs w:val="22"/>
          <w:lang w:eastAsia="en-GB"/>
        </w:rPr>
        <w:t>Manage Heritage Assistant placement</w:t>
      </w:r>
    </w:p>
    <w:p w14:paraId="27EFFFBF" w14:textId="77777777" w:rsidR="008A7664" w:rsidRPr="00AC3A9C" w:rsidRDefault="008A7664" w:rsidP="008A7664">
      <w:pPr>
        <w:ind w:left="720"/>
        <w:contextualSpacing/>
        <w:rPr>
          <w:rFonts w:eastAsia="Calibri" w:cs="Arial"/>
          <w:sz w:val="22"/>
          <w:szCs w:val="22"/>
          <w:lang w:eastAsia="en-GB"/>
        </w:rPr>
      </w:pPr>
    </w:p>
    <w:p w14:paraId="3D32FC75" w14:textId="77777777" w:rsidR="008A7664" w:rsidRPr="00AC3A9C" w:rsidRDefault="008A7664" w:rsidP="008A7664">
      <w:pPr>
        <w:rPr>
          <w:rFonts w:cs="Arial"/>
          <w:b/>
          <w:sz w:val="22"/>
          <w:szCs w:val="22"/>
        </w:rPr>
      </w:pPr>
      <w:r w:rsidRPr="00AC3A9C">
        <w:rPr>
          <w:rFonts w:cs="Arial"/>
          <w:b/>
          <w:sz w:val="22"/>
          <w:szCs w:val="22"/>
        </w:rPr>
        <w:t xml:space="preserve">Oral History Recordings </w:t>
      </w:r>
    </w:p>
    <w:p w14:paraId="680BE593" w14:textId="77777777" w:rsidR="008A7664" w:rsidRPr="00AC3A9C" w:rsidRDefault="008A7664" w:rsidP="008A7664">
      <w:pPr>
        <w:numPr>
          <w:ilvl w:val="0"/>
          <w:numId w:val="7"/>
        </w:numPr>
        <w:spacing w:line="240" w:lineRule="auto"/>
        <w:contextualSpacing/>
        <w:rPr>
          <w:rFonts w:eastAsia="Calibri" w:cs="Arial"/>
          <w:b/>
          <w:sz w:val="22"/>
          <w:szCs w:val="22"/>
          <w:lang w:eastAsia="en-GB"/>
        </w:rPr>
      </w:pPr>
      <w:r w:rsidRPr="00AC3A9C">
        <w:rPr>
          <w:rFonts w:eastAsia="Calibri" w:cs="Arial"/>
          <w:sz w:val="22"/>
          <w:szCs w:val="22"/>
          <w:lang w:eastAsia="en-GB"/>
        </w:rPr>
        <w:t>Provide volunteers with a comprehensive oral history training in a dedicated session</w:t>
      </w:r>
    </w:p>
    <w:p w14:paraId="2B7326C6" w14:textId="77777777" w:rsidR="008A7664" w:rsidRPr="00AC3A9C" w:rsidRDefault="008A7664" w:rsidP="008A7664">
      <w:pPr>
        <w:numPr>
          <w:ilvl w:val="0"/>
          <w:numId w:val="7"/>
        </w:numPr>
        <w:spacing w:line="240" w:lineRule="auto"/>
        <w:contextualSpacing/>
        <w:rPr>
          <w:rFonts w:eastAsia="Calibri" w:cs="Arial"/>
          <w:b/>
          <w:sz w:val="22"/>
          <w:szCs w:val="22"/>
          <w:lang w:eastAsia="en-GB"/>
        </w:rPr>
      </w:pPr>
      <w:r w:rsidRPr="00AC3A9C">
        <w:rPr>
          <w:rFonts w:eastAsia="Calibri" w:cs="Arial"/>
          <w:sz w:val="22"/>
          <w:szCs w:val="22"/>
          <w:lang w:eastAsia="en-GB"/>
        </w:rPr>
        <w:t>Research, identify and arrange sessions with oral history interviewees</w:t>
      </w:r>
    </w:p>
    <w:p w14:paraId="7BA342C2" w14:textId="77777777" w:rsidR="008A7664" w:rsidRPr="00AC3A9C" w:rsidRDefault="008A7664" w:rsidP="008A7664">
      <w:pPr>
        <w:numPr>
          <w:ilvl w:val="0"/>
          <w:numId w:val="7"/>
        </w:numPr>
        <w:spacing w:line="240" w:lineRule="auto"/>
        <w:contextualSpacing/>
        <w:rPr>
          <w:rFonts w:eastAsia="Calibri" w:cs="Arial"/>
          <w:b/>
          <w:sz w:val="22"/>
          <w:szCs w:val="22"/>
          <w:lang w:eastAsia="en-GB"/>
        </w:rPr>
      </w:pPr>
      <w:r w:rsidRPr="00AC3A9C">
        <w:rPr>
          <w:rFonts w:eastAsia="Calibri" w:cs="Arial"/>
          <w:sz w:val="22"/>
          <w:szCs w:val="22"/>
          <w:lang w:eastAsia="en-GB"/>
        </w:rPr>
        <w:t>Manage producing oral history interview question lists with volunteers prior to interviews</w:t>
      </w:r>
    </w:p>
    <w:p w14:paraId="4144FB98" w14:textId="77777777" w:rsidR="008A7664" w:rsidRPr="00AC3A9C" w:rsidRDefault="008A7664" w:rsidP="008A7664">
      <w:pPr>
        <w:numPr>
          <w:ilvl w:val="0"/>
          <w:numId w:val="7"/>
        </w:numPr>
        <w:spacing w:line="240" w:lineRule="auto"/>
        <w:contextualSpacing/>
        <w:rPr>
          <w:rFonts w:eastAsia="Calibri" w:cs="Arial"/>
          <w:b/>
          <w:sz w:val="22"/>
          <w:szCs w:val="22"/>
          <w:lang w:eastAsia="en-GB"/>
        </w:rPr>
      </w:pPr>
      <w:r w:rsidRPr="00AC3A9C">
        <w:rPr>
          <w:rFonts w:eastAsia="Calibri" w:cs="Arial"/>
          <w:sz w:val="22"/>
          <w:szCs w:val="22"/>
          <w:lang w:eastAsia="en-GB"/>
        </w:rPr>
        <w:t>Manage oral history consent forms, and confirm that all parties are fully aware of its contents</w:t>
      </w:r>
    </w:p>
    <w:p w14:paraId="0E74DE73" w14:textId="77777777" w:rsidR="008A7664" w:rsidRPr="00AC3A9C" w:rsidRDefault="008A7664" w:rsidP="008A7664">
      <w:pPr>
        <w:numPr>
          <w:ilvl w:val="0"/>
          <w:numId w:val="7"/>
        </w:numPr>
        <w:spacing w:line="240" w:lineRule="auto"/>
        <w:contextualSpacing/>
        <w:rPr>
          <w:rFonts w:eastAsia="Calibri" w:cs="Arial"/>
          <w:b/>
          <w:sz w:val="22"/>
          <w:szCs w:val="22"/>
          <w:lang w:eastAsia="en-GB"/>
        </w:rPr>
      </w:pPr>
      <w:r w:rsidRPr="00AC3A9C">
        <w:rPr>
          <w:rFonts w:eastAsia="Calibri" w:cs="Arial"/>
          <w:sz w:val="22"/>
          <w:szCs w:val="22"/>
          <w:lang w:eastAsia="en-GB"/>
        </w:rPr>
        <w:t>Supervise oral history recordings, including finding spaces, supplying working equipment, accompanying volunteers to the interview, and backing-up recorded audio</w:t>
      </w:r>
    </w:p>
    <w:p w14:paraId="3486884B" w14:textId="77777777" w:rsidR="008A7664" w:rsidRPr="00AC3A9C" w:rsidRDefault="008A7664" w:rsidP="008A7664">
      <w:pPr>
        <w:numPr>
          <w:ilvl w:val="0"/>
          <w:numId w:val="7"/>
        </w:numPr>
        <w:spacing w:line="240" w:lineRule="auto"/>
        <w:contextualSpacing/>
        <w:rPr>
          <w:rFonts w:eastAsia="Calibri" w:cs="Arial"/>
          <w:b/>
          <w:sz w:val="22"/>
          <w:szCs w:val="22"/>
          <w:lang w:eastAsia="en-GB"/>
        </w:rPr>
      </w:pPr>
      <w:r w:rsidRPr="00AC3A9C">
        <w:rPr>
          <w:rFonts w:eastAsia="Calibri" w:cs="Arial"/>
          <w:sz w:val="22"/>
          <w:szCs w:val="22"/>
          <w:lang w:eastAsia="en-GB"/>
        </w:rPr>
        <w:t>Oversee the production of oral history interviewee summaries and transcripts</w:t>
      </w:r>
    </w:p>
    <w:p w14:paraId="282766A9" w14:textId="77777777" w:rsidR="008A7664" w:rsidRPr="00AC3A9C" w:rsidRDefault="008A7664" w:rsidP="008A7664">
      <w:pPr>
        <w:numPr>
          <w:ilvl w:val="0"/>
          <w:numId w:val="7"/>
        </w:numPr>
        <w:spacing w:line="240" w:lineRule="auto"/>
        <w:contextualSpacing/>
        <w:rPr>
          <w:rFonts w:eastAsia="Calibri" w:cs="Arial"/>
          <w:b/>
          <w:sz w:val="22"/>
          <w:szCs w:val="22"/>
          <w:lang w:eastAsia="en-GB"/>
        </w:rPr>
      </w:pPr>
      <w:r w:rsidRPr="00AC3A9C">
        <w:rPr>
          <w:rFonts w:eastAsia="Calibri" w:cs="Arial"/>
          <w:sz w:val="22"/>
          <w:szCs w:val="22"/>
          <w:lang w:eastAsia="en-GB"/>
        </w:rPr>
        <w:t>Gain sign-off on all oral history interviews and transcripts with volunteers, and manage amendments</w:t>
      </w:r>
    </w:p>
    <w:p w14:paraId="0A9A2AD4" w14:textId="77777777" w:rsidR="008A7664" w:rsidRPr="00AC3A9C" w:rsidRDefault="008A7664" w:rsidP="008A7664">
      <w:pPr>
        <w:ind w:left="720"/>
        <w:contextualSpacing/>
        <w:rPr>
          <w:rFonts w:eastAsia="Calibri" w:cs="Arial"/>
          <w:b/>
          <w:sz w:val="22"/>
          <w:szCs w:val="22"/>
          <w:lang w:eastAsia="en-GB"/>
        </w:rPr>
      </w:pPr>
    </w:p>
    <w:p w14:paraId="5769BACA" w14:textId="77777777" w:rsidR="008A7664" w:rsidRPr="00AC3A9C" w:rsidRDefault="008A7664" w:rsidP="008A7664">
      <w:pPr>
        <w:rPr>
          <w:rFonts w:cs="Arial"/>
          <w:b/>
          <w:sz w:val="22"/>
          <w:szCs w:val="22"/>
        </w:rPr>
      </w:pPr>
      <w:r w:rsidRPr="00AC3A9C">
        <w:rPr>
          <w:rFonts w:cs="Arial"/>
          <w:b/>
          <w:sz w:val="22"/>
          <w:szCs w:val="22"/>
        </w:rPr>
        <w:t>Exhibition and Events</w:t>
      </w:r>
    </w:p>
    <w:p w14:paraId="0E2FC4EE" w14:textId="5DB316D8" w:rsidR="008A7664" w:rsidRPr="00AC3A9C" w:rsidRDefault="003D5C6F" w:rsidP="008A7664">
      <w:pPr>
        <w:numPr>
          <w:ilvl w:val="0"/>
          <w:numId w:val="8"/>
        </w:numPr>
        <w:spacing w:line="240" w:lineRule="auto"/>
        <w:contextualSpacing/>
        <w:rPr>
          <w:rFonts w:eastAsia="Calibri" w:cs="Arial"/>
          <w:strike/>
          <w:sz w:val="22"/>
          <w:szCs w:val="22"/>
          <w:lang w:eastAsia="en-GB"/>
        </w:rPr>
      </w:pPr>
      <w:r>
        <w:rPr>
          <w:rFonts w:eastAsia="Calibri" w:cs="Arial"/>
          <w:sz w:val="22"/>
          <w:szCs w:val="22"/>
          <w:lang w:eastAsia="en-GB"/>
        </w:rPr>
        <w:t>Write</w:t>
      </w:r>
      <w:r w:rsidR="008A7664" w:rsidRPr="00AC3A9C">
        <w:rPr>
          <w:rFonts w:eastAsia="Calibri" w:cs="Arial"/>
          <w:sz w:val="22"/>
          <w:szCs w:val="22"/>
          <w:lang w:eastAsia="en-GB"/>
        </w:rPr>
        <w:t xml:space="preserve"> content for exhibition interpretation materials</w:t>
      </w:r>
      <w:r>
        <w:rPr>
          <w:rFonts w:eastAsia="Calibri" w:cs="Arial"/>
          <w:sz w:val="22"/>
          <w:szCs w:val="22"/>
          <w:lang w:eastAsia="en-GB"/>
        </w:rPr>
        <w:t xml:space="preserve"> and the project web page</w:t>
      </w:r>
      <w:r w:rsidR="008A7664" w:rsidRPr="00AC3A9C">
        <w:rPr>
          <w:rFonts w:eastAsia="Calibri" w:cs="Arial"/>
          <w:sz w:val="22"/>
          <w:szCs w:val="22"/>
          <w:lang w:eastAsia="en-GB"/>
        </w:rPr>
        <w:t xml:space="preserve">  </w:t>
      </w:r>
    </w:p>
    <w:p w14:paraId="59A2A75D" w14:textId="77777777" w:rsidR="008A7664" w:rsidRPr="00AC3A9C" w:rsidRDefault="008A7664" w:rsidP="008A7664">
      <w:pPr>
        <w:numPr>
          <w:ilvl w:val="0"/>
          <w:numId w:val="8"/>
        </w:numPr>
        <w:spacing w:line="240" w:lineRule="auto"/>
        <w:contextualSpacing/>
        <w:rPr>
          <w:rFonts w:eastAsia="Calibri" w:cs="Arial"/>
          <w:sz w:val="22"/>
          <w:szCs w:val="22"/>
          <w:lang w:eastAsia="en-GB"/>
        </w:rPr>
      </w:pPr>
      <w:r w:rsidRPr="00AC3A9C">
        <w:rPr>
          <w:rFonts w:eastAsia="Calibri" w:cs="Arial"/>
          <w:sz w:val="22"/>
          <w:szCs w:val="22"/>
          <w:lang w:eastAsia="en-GB"/>
        </w:rPr>
        <w:t>Work with the content writer and designer on the sign off exhibition materials</w:t>
      </w:r>
    </w:p>
    <w:p w14:paraId="4FFB90DF" w14:textId="77777777" w:rsidR="008A7664" w:rsidRPr="00AC3A9C" w:rsidRDefault="008A7664" w:rsidP="008A7664">
      <w:pPr>
        <w:numPr>
          <w:ilvl w:val="0"/>
          <w:numId w:val="8"/>
        </w:numPr>
        <w:spacing w:line="240" w:lineRule="auto"/>
        <w:contextualSpacing/>
        <w:rPr>
          <w:rFonts w:eastAsia="Calibri" w:cs="Arial"/>
          <w:sz w:val="22"/>
          <w:szCs w:val="22"/>
          <w:lang w:eastAsia="en-GB"/>
        </w:rPr>
      </w:pPr>
      <w:r w:rsidRPr="00AC3A9C">
        <w:rPr>
          <w:rFonts w:eastAsia="Calibri" w:cs="Arial"/>
          <w:sz w:val="22"/>
          <w:szCs w:val="22"/>
          <w:lang w:eastAsia="en-GB"/>
        </w:rPr>
        <w:t>Manage exhibition contributors and participants</w:t>
      </w:r>
    </w:p>
    <w:p w14:paraId="00F19F0C" w14:textId="77777777" w:rsidR="008A7664" w:rsidRPr="00AC3A9C" w:rsidRDefault="008A7664" w:rsidP="008A7664">
      <w:pPr>
        <w:numPr>
          <w:ilvl w:val="0"/>
          <w:numId w:val="8"/>
        </w:numPr>
        <w:spacing w:line="240" w:lineRule="auto"/>
        <w:contextualSpacing/>
        <w:rPr>
          <w:rFonts w:eastAsia="Calibri" w:cs="Arial"/>
          <w:sz w:val="22"/>
          <w:szCs w:val="22"/>
          <w:lang w:eastAsia="en-GB"/>
        </w:rPr>
      </w:pPr>
      <w:r w:rsidRPr="00AC3A9C">
        <w:rPr>
          <w:rFonts w:eastAsia="Calibri" w:cs="Arial"/>
          <w:sz w:val="22"/>
          <w:szCs w:val="22"/>
          <w:lang w:eastAsia="en-GB"/>
        </w:rPr>
        <w:t>Manage exhibition installations</w:t>
      </w:r>
    </w:p>
    <w:p w14:paraId="506F2F47" w14:textId="77777777" w:rsidR="008A7664" w:rsidRPr="00AC3A9C" w:rsidRDefault="008A7664" w:rsidP="008A7664">
      <w:pPr>
        <w:numPr>
          <w:ilvl w:val="0"/>
          <w:numId w:val="8"/>
        </w:numPr>
        <w:spacing w:line="240" w:lineRule="auto"/>
        <w:contextualSpacing/>
        <w:rPr>
          <w:rFonts w:eastAsia="Calibri" w:cs="Arial"/>
          <w:sz w:val="22"/>
          <w:szCs w:val="22"/>
          <w:lang w:eastAsia="en-GB"/>
        </w:rPr>
      </w:pPr>
      <w:r w:rsidRPr="00AC3A9C">
        <w:rPr>
          <w:rFonts w:eastAsia="Calibri" w:cs="Arial"/>
          <w:sz w:val="22"/>
          <w:szCs w:val="22"/>
          <w:lang w:eastAsia="en-GB"/>
        </w:rPr>
        <w:t>Recruit, train and manage volunteers for exhibition invigilation</w:t>
      </w:r>
    </w:p>
    <w:p w14:paraId="54759F2B" w14:textId="77777777" w:rsidR="008A7664" w:rsidRPr="00AC3A9C" w:rsidRDefault="008A7664" w:rsidP="008A7664">
      <w:pPr>
        <w:numPr>
          <w:ilvl w:val="0"/>
          <w:numId w:val="8"/>
        </w:numPr>
        <w:spacing w:line="240" w:lineRule="auto"/>
        <w:contextualSpacing/>
        <w:rPr>
          <w:rFonts w:eastAsia="Calibri" w:cs="Arial"/>
          <w:sz w:val="22"/>
          <w:szCs w:val="22"/>
          <w:lang w:eastAsia="en-GB"/>
        </w:rPr>
      </w:pPr>
      <w:r w:rsidRPr="00AC3A9C">
        <w:rPr>
          <w:rFonts w:eastAsia="Calibri" w:cs="Arial"/>
          <w:sz w:val="22"/>
          <w:szCs w:val="22"/>
          <w:lang w:eastAsia="en-GB"/>
        </w:rPr>
        <w:t xml:space="preserve">Organise wrap around events and talks programme for the exhibition </w:t>
      </w:r>
    </w:p>
    <w:p w14:paraId="0B41D043" w14:textId="2D68440E" w:rsidR="00C5510E" w:rsidRDefault="008A7664" w:rsidP="00153A81">
      <w:pPr>
        <w:numPr>
          <w:ilvl w:val="0"/>
          <w:numId w:val="8"/>
        </w:numPr>
        <w:spacing w:line="240" w:lineRule="auto"/>
        <w:contextualSpacing/>
        <w:rPr>
          <w:rFonts w:eastAsia="Calibri" w:cs="Arial"/>
          <w:sz w:val="22"/>
          <w:szCs w:val="22"/>
          <w:lang w:eastAsia="en-GB"/>
        </w:rPr>
      </w:pPr>
      <w:r w:rsidRPr="00AC3A9C">
        <w:rPr>
          <w:rFonts w:eastAsia="Calibri" w:cs="Arial"/>
          <w:sz w:val="22"/>
          <w:szCs w:val="22"/>
          <w:lang w:eastAsia="en-GB"/>
        </w:rPr>
        <w:t xml:space="preserve">Special event management </w:t>
      </w:r>
    </w:p>
    <w:p w14:paraId="2FF42D06" w14:textId="77777777" w:rsidR="002F7C47" w:rsidRDefault="002F7C47" w:rsidP="008A7664">
      <w:pPr>
        <w:rPr>
          <w:rFonts w:cs="Arial"/>
          <w:b/>
          <w:sz w:val="22"/>
          <w:szCs w:val="22"/>
        </w:rPr>
      </w:pPr>
    </w:p>
    <w:p w14:paraId="0AE7AF60" w14:textId="77777777" w:rsidR="008A7664" w:rsidRPr="00AC3A9C" w:rsidRDefault="008A7664" w:rsidP="008A7664">
      <w:pPr>
        <w:rPr>
          <w:rFonts w:cs="Arial"/>
          <w:b/>
          <w:sz w:val="22"/>
          <w:szCs w:val="22"/>
        </w:rPr>
      </w:pPr>
      <w:r w:rsidRPr="00AC3A9C">
        <w:rPr>
          <w:rFonts w:cs="Arial"/>
          <w:b/>
          <w:sz w:val="22"/>
          <w:szCs w:val="22"/>
        </w:rPr>
        <w:t>Liaison and Cataloguing with Heritage Partner Archive</w:t>
      </w:r>
    </w:p>
    <w:p w14:paraId="753FB590" w14:textId="77777777" w:rsidR="008A7664" w:rsidRPr="00AC3A9C" w:rsidRDefault="008A7664" w:rsidP="008A7664">
      <w:pPr>
        <w:numPr>
          <w:ilvl w:val="0"/>
          <w:numId w:val="10"/>
        </w:numPr>
        <w:spacing w:line="240" w:lineRule="auto"/>
        <w:contextualSpacing/>
        <w:rPr>
          <w:rFonts w:eastAsia="Calibri" w:cs="Arial"/>
          <w:b/>
          <w:sz w:val="22"/>
          <w:szCs w:val="22"/>
          <w:lang w:eastAsia="en-GB"/>
        </w:rPr>
      </w:pPr>
      <w:r w:rsidRPr="00AC3A9C">
        <w:rPr>
          <w:rFonts w:eastAsia="Calibri" w:cs="Arial"/>
          <w:sz w:val="22"/>
          <w:szCs w:val="22"/>
          <w:lang w:eastAsia="en-GB"/>
        </w:rPr>
        <w:t>Training at Heritage Partner Archive in catalogue system</w:t>
      </w:r>
    </w:p>
    <w:p w14:paraId="28253E4A" w14:textId="77777777" w:rsidR="008A7664" w:rsidRPr="00AC3A9C" w:rsidRDefault="008A7664" w:rsidP="008A7664">
      <w:pPr>
        <w:numPr>
          <w:ilvl w:val="0"/>
          <w:numId w:val="10"/>
        </w:numPr>
        <w:spacing w:line="240" w:lineRule="auto"/>
        <w:contextualSpacing/>
        <w:rPr>
          <w:rFonts w:eastAsia="Calibri" w:cs="Arial"/>
          <w:b/>
          <w:sz w:val="22"/>
          <w:szCs w:val="22"/>
          <w:lang w:eastAsia="en-GB"/>
        </w:rPr>
      </w:pPr>
      <w:r w:rsidRPr="00AC3A9C">
        <w:rPr>
          <w:rFonts w:eastAsia="Calibri" w:cs="Arial"/>
          <w:sz w:val="22"/>
          <w:szCs w:val="22"/>
          <w:lang w:eastAsia="en-GB"/>
        </w:rPr>
        <w:t>Supervise volunteers to catalogue and input data into Heritage Partner Archive Systems</w:t>
      </w:r>
    </w:p>
    <w:p w14:paraId="37D362CB" w14:textId="77777777" w:rsidR="008A7664" w:rsidRPr="00AC3A9C" w:rsidRDefault="008A7664" w:rsidP="008A7664">
      <w:pPr>
        <w:numPr>
          <w:ilvl w:val="0"/>
          <w:numId w:val="10"/>
        </w:numPr>
        <w:spacing w:line="240" w:lineRule="auto"/>
        <w:contextualSpacing/>
        <w:rPr>
          <w:rFonts w:eastAsia="Calibri" w:cs="Arial"/>
          <w:b/>
          <w:sz w:val="22"/>
          <w:szCs w:val="22"/>
          <w:lang w:eastAsia="en-GB"/>
        </w:rPr>
      </w:pPr>
      <w:r w:rsidRPr="00AC3A9C">
        <w:rPr>
          <w:rFonts w:eastAsia="Calibri" w:cs="Arial"/>
          <w:sz w:val="22"/>
          <w:szCs w:val="22"/>
          <w:lang w:eastAsia="en-GB"/>
        </w:rPr>
        <w:lastRenderedPageBreak/>
        <w:t>Manage accession of materials into archive</w:t>
      </w:r>
    </w:p>
    <w:p w14:paraId="4381CB48" w14:textId="77777777" w:rsidR="008A7664" w:rsidRPr="00AC3A9C" w:rsidRDefault="008A7664" w:rsidP="008A7664">
      <w:pPr>
        <w:numPr>
          <w:ilvl w:val="0"/>
          <w:numId w:val="10"/>
        </w:numPr>
        <w:spacing w:line="240" w:lineRule="auto"/>
        <w:contextualSpacing/>
        <w:rPr>
          <w:rFonts w:eastAsia="Calibri" w:cs="Arial"/>
          <w:sz w:val="22"/>
          <w:szCs w:val="22"/>
          <w:lang w:eastAsia="en-GB"/>
        </w:rPr>
      </w:pPr>
      <w:r w:rsidRPr="00AC3A9C">
        <w:rPr>
          <w:rFonts w:eastAsia="Calibri" w:cs="Arial"/>
          <w:sz w:val="22"/>
          <w:szCs w:val="22"/>
          <w:lang w:eastAsia="en-GB"/>
        </w:rPr>
        <w:t>Work with Heritage Partner to deliver education program</w:t>
      </w:r>
    </w:p>
    <w:p w14:paraId="3B3EBF47" w14:textId="77777777" w:rsidR="008A7664" w:rsidRPr="00AC3A9C" w:rsidRDefault="008A7664" w:rsidP="008A7664">
      <w:pPr>
        <w:rPr>
          <w:rFonts w:cs="Arial"/>
          <w:b/>
          <w:sz w:val="22"/>
          <w:szCs w:val="22"/>
        </w:rPr>
      </w:pPr>
      <w:r w:rsidRPr="00AC3A9C">
        <w:rPr>
          <w:rFonts w:cs="Arial"/>
          <w:b/>
          <w:sz w:val="22"/>
          <w:szCs w:val="22"/>
        </w:rPr>
        <w:t>Project webpage and digital outputs</w:t>
      </w:r>
    </w:p>
    <w:p w14:paraId="713CE294" w14:textId="77777777" w:rsidR="008A7664" w:rsidRPr="00AC3A9C" w:rsidRDefault="008A7664" w:rsidP="008A7664">
      <w:pPr>
        <w:contextualSpacing/>
        <w:rPr>
          <w:rFonts w:eastAsia="Calibri" w:cs="Arial"/>
          <w:sz w:val="22"/>
          <w:szCs w:val="22"/>
          <w:lang w:eastAsia="en-GB"/>
        </w:rPr>
      </w:pPr>
      <w:r w:rsidRPr="00AC3A9C">
        <w:rPr>
          <w:rFonts w:eastAsia="Calibri" w:cs="Arial"/>
          <w:sz w:val="22"/>
          <w:szCs w:val="22"/>
          <w:lang w:eastAsia="en-GB"/>
        </w:rPr>
        <w:t xml:space="preserve">Liaise with the Marketing Manager across marketing, communications and production to </w:t>
      </w:r>
    </w:p>
    <w:p w14:paraId="47CD3529" w14:textId="77777777" w:rsidR="008A7664" w:rsidRPr="00AC3A9C" w:rsidRDefault="008A7664" w:rsidP="008A7664">
      <w:pPr>
        <w:pStyle w:val="ListParagraph"/>
        <w:numPr>
          <w:ilvl w:val="0"/>
          <w:numId w:val="12"/>
        </w:numPr>
        <w:spacing w:line="240" w:lineRule="auto"/>
        <w:rPr>
          <w:rFonts w:cs="Arial"/>
          <w:sz w:val="22"/>
          <w:szCs w:val="22"/>
        </w:rPr>
      </w:pPr>
      <w:r w:rsidRPr="00AC3A9C">
        <w:rPr>
          <w:rFonts w:cs="Arial"/>
          <w:sz w:val="22"/>
          <w:szCs w:val="22"/>
        </w:rPr>
        <w:t>Deliver all content needed for both print and digital tools to the specifications outlined and agreed at the start of the project</w:t>
      </w:r>
    </w:p>
    <w:p w14:paraId="267D473A" w14:textId="77777777" w:rsidR="008A7664" w:rsidRPr="00AC3A9C" w:rsidRDefault="008A7664" w:rsidP="008A7664">
      <w:pPr>
        <w:pStyle w:val="ListParagraph"/>
        <w:numPr>
          <w:ilvl w:val="0"/>
          <w:numId w:val="12"/>
        </w:numPr>
        <w:spacing w:line="240" w:lineRule="auto"/>
        <w:rPr>
          <w:rFonts w:cs="Arial"/>
          <w:sz w:val="22"/>
          <w:szCs w:val="22"/>
        </w:rPr>
      </w:pPr>
      <w:r w:rsidRPr="00AC3A9C">
        <w:rPr>
          <w:rFonts w:cs="Arial"/>
          <w:sz w:val="22"/>
          <w:szCs w:val="22"/>
        </w:rPr>
        <w:t>Deliver the content needed to produce podcasts series including oral histories, as well as support on ground in the production when needed.</w:t>
      </w:r>
    </w:p>
    <w:p w14:paraId="2F22540A" w14:textId="77777777" w:rsidR="008A7664" w:rsidRPr="00AC3A9C" w:rsidRDefault="008A7664" w:rsidP="008A7664">
      <w:pPr>
        <w:pStyle w:val="ListParagraph"/>
        <w:numPr>
          <w:ilvl w:val="0"/>
          <w:numId w:val="12"/>
        </w:numPr>
        <w:spacing w:line="240" w:lineRule="auto"/>
        <w:rPr>
          <w:rFonts w:cs="Arial"/>
          <w:sz w:val="22"/>
          <w:szCs w:val="22"/>
        </w:rPr>
      </w:pPr>
      <w:r w:rsidRPr="00AC3A9C">
        <w:rPr>
          <w:rFonts w:cs="Arial"/>
          <w:sz w:val="22"/>
          <w:szCs w:val="22"/>
        </w:rPr>
        <w:t>Deliver all archival content needed to produce all videos and films needed, including support on ground in the production when needed.</w:t>
      </w:r>
    </w:p>
    <w:p w14:paraId="52FEC08C" w14:textId="77777777" w:rsidR="008A7664" w:rsidRPr="00AC3A9C" w:rsidRDefault="008A7664" w:rsidP="008A7664">
      <w:pPr>
        <w:pStyle w:val="ListParagraph"/>
        <w:numPr>
          <w:ilvl w:val="0"/>
          <w:numId w:val="12"/>
        </w:numPr>
        <w:spacing w:line="240" w:lineRule="auto"/>
        <w:rPr>
          <w:rFonts w:cs="Arial"/>
          <w:sz w:val="22"/>
          <w:szCs w:val="22"/>
        </w:rPr>
      </w:pPr>
      <w:r w:rsidRPr="00AC3A9C">
        <w:rPr>
          <w:rFonts w:cs="Arial"/>
          <w:sz w:val="22"/>
          <w:szCs w:val="22"/>
        </w:rPr>
        <w:t>Help build a narrative and press kit to secure PR coverage and communicate the project clearly</w:t>
      </w:r>
    </w:p>
    <w:p w14:paraId="122DAE8D" w14:textId="77777777" w:rsidR="008A7664" w:rsidRPr="00AC3A9C" w:rsidRDefault="008A7664" w:rsidP="008A7664">
      <w:pPr>
        <w:pStyle w:val="ListParagraph"/>
        <w:numPr>
          <w:ilvl w:val="0"/>
          <w:numId w:val="12"/>
        </w:numPr>
        <w:spacing w:line="240" w:lineRule="auto"/>
        <w:rPr>
          <w:rFonts w:cs="Arial"/>
          <w:sz w:val="22"/>
          <w:szCs w:val="22"/>
        </w:rPr>
      </w:pPr>
      <w:r w:rsidRPr="00AC3A9C">
        <w:rPr>
          <w:rFonts w:cs="Arial"/>
          <w:sz w:val="22"/>
          <w:szCs w:val="22"/>
        </w:rPr>
        <w:t>Secure all licensing for 3rd party uses on all content produced, and within project builds.</w:t>
      </w:r>
    </w:p>
    <w:p w14:paraId="7D8E1C14" w14:textId="77777777" w:rsidR="008A7664" w:rsidRPr="00AC3A9C" w:rsidRDefault="008A7664" w:rsidP="008A7664">
      <w:pPr>
        <w:pStyle w:val="ListParagraph"/>
        <w:numPr>
          <w:ilvl w:val="0"/>
          <w:numId w:val="12"/>
        </w:numPr>
        <w:spacing w:line="240" w:lineRule="auto"/>
        <w:rPr>
          <w:rFonts w:cs="Arial"/>
          <w:sz w:val="22"/>
          <w:szCs w:val="22"/>
        </w:rPr>
      </w:pPr>
      <w:r w:rsidRPr="00AC3A9C">
        <w:rPr>
          <w:rFonts w:cs="Arial"/>
          <w:sz w:val="22"/>
          <w:szCs w:val="22"/>
        </w:rPr>
        <w:t xml:space="preserve">Ensure all elements are delivered on deadline, within the agreed timeframe  </w:t>
      </w:r>
    </w:p>
    <w:p w14:paraId="4FD828B2" w14:textId="77777777" w:rsidR="008A7664" w:rsidRPr="00AC3A9C" w:rsidRDefault="008A7664" w:rsidP="008A7664">
      <w:pPr>
        <w:ind w:left="720"/>
        <w:contextualSpacing/>
        <w:rPr>
          <w:rFonts w:eastAsia="Calibri" w:cs="Arial"/>
          <w:sz w:val="22"/>
          <w:szCs w:val="22"/>
          <w:lang w:eastAsia="en-GB"/>
        </w:rPr>
      </w:pPr>
    </w:p>
    <w:p w14:paraId="329E1134" w14:textId="77777777" w:rsidR="008A7664" w:rsidRPr="00AC3A9C" w:rsidRDefault="008A7664" w:rsidP="008A7664">
      <w:pPr>
        <w:rPr>
          <w:rFonts w:cs="Arial"/>
          <w:b/>
          <w:sz w:val="22"/>
          <w:szCs w:val="22"/>
        </w:rPr>
      </w:pPr>
      <w:r w:rsidRPr="00AC3A9C">
        <w:rPr>
          <w:rFonts w:cs="Arial"/>
          <w:b/>
          <w:sz w:val="22"/>
          <w:szCs w:val="22"/>
        </w:rPr>
        <w:t>Evaluation &amp; Report</w:t>
      </w:r>
    </w:p>
    <w:p w14:paraId="7506B7E0" w14:textId="77777777" w:rsidR="008A7664" w:rsidRPr="00AC3A9C" w:rsidRDefault="008A7664" w:rsidP="008A7664">
      <w:pPr>
        <w:numPr>
          <w:ilvl w:val="0"/>
          <w:numId w:val="9"/>
        </w:numPr>
        <w:spacing w:line="240" w:lineRule="auto"/>
        <w:contextualSpacing/>
        <w:rPr>
          <w:rFonts w:eastAsia="Calibri" w:cs="Arial"/>
          <w:b/>
          <w:sz w:val="22"/>
          <w:szCs w:val="22"/>
          <w:lang w:eastAsia="en-GB"/>
        </w:rPr>
      </w:pPr>
      <w:r w:rsidRPr="00AC3A9C">
        <w:rPr>
          <w:rFonts w:eastAsia="Calibri" w:cs="Arial"/>
          <w:sz w:val="22"/>
          <w:szCs w:val="22"/>
          <w:lang w:eastAsia="en-GB"/>
        </w:rPr>
        <w:t>Manage the project evaluation process and submit all reporting to HLF through online portal</w:t>
      </w:r>
    </w:p>
    <w:p w14:paraId="1DC9113A" w14:textId="77777777" w:rsidR="008A7664" w:rsidRPr="00AC3A9C" w:rsidRDefault="008A7664" w:rsidP="008A7664">
      <w:pPr>
        <w:numPr>
          <w:ilvl w:val="0"/>
          <w:numId w:val="9"/>
        </w:numPr>
        <w:spacing w:line="240" w:lineRule="auto"/>
        <w:contextualSpacing/>
        <w:rPr>
          <w:rFonts w:eastAsia="Calibri" w:cs="Arial"/>
          <w:b/>
          <w:sz w:val="22"/>
          <w:szCs w:val="22"/>
          <w:lang w:eastAsia="en-GB"/>
        </w:rPr>
      </w:pPr>
      <w:r w:rsidRPr="00AC3A9C">
        <w:rPr>
          <w:rFonts w:eastAsia="Calibri" w:cs="Arial"/>
          <w:sz w:val="22"/>
          <w:szCs w:val="22"/>
          <w:lang w:eastAsia="en-GB"/>
        </w:rPr>
        <w:t>Conduct volunteer, audience and participant surveying and analyse the results</w:t>
      </w:r>
    </w:p>
    <w:p w14:paraId="45A6937F" w14:textId="77777777" w:rsidR="008A7664" w:rsidRPr="00AC3A9C" w:rsidRDefault="008A7664" w:rsidP="008A7664">
      <w:pPr>
        <w:numPr>
          <w:ilvl w:val="0"/>
          <w:numId w:val="9"/>
        </w:numPr>
        <w:spacing w:line="240" w:lineRule="auto"/>
        <w:contextualSpacing/>
        <w:rPr>
          <w:rFonts w:eastAsia="Calibri" w:cs="Arial"/>
          <w:b/>
          <w:sz w:val="22"/>
          <w:szCs w:val="22"/>
          <w:lang w:eastAsia="en-GB"/>
        </w:rPr>
      </w:pPr>
      <w:r w:rsidRPr="00AC3A9C">
        <w:rPr>
          <w:rFonts w:eastAsia="Calibri" w:cs="Arial"/>
          <w:sz w:val="22"/>
          <w:szCs w:val="22"/>
          <w:lang w:eastAsia="en-GB"/>
        </w:rPr>
        <w:t>Compile a project report to be submitted to stakeholders</w:t>
      </w:r>
    </w:p>
    <w:p w14:paraId="2275362C" w14:textId="77777777" w:rsidR="008A7664" w:rsidRPr="00AC3A9C" w:rsidRDefault="008A7664" w:rsidP="008A7664">
      <w:pPr>
        <w:ind w:left="720"/>
        <w:contextualSpacing/>
        <w:rPr>
          <w:rFonts w:eastAsia="Calibri" w:cs="Arial"/>
          <w:b/>
          <w:sz w:val="22"/>
          <w:szCs w:val="22"/>
          <w:lang w:eastAsia="en-GB"/>
        </w:rPr>
      </w:pPr>
    </w:p>
    <w:p w14:paraId="05ABF0F5" w14:textId="77777777" w:rsidR="008A7664" w:rsidRPr="00AC3A9C" w:rsidRDefault="008A7664" w:rsidP="008A7664">
      <w:pPr>
        <w:rPr>
          <w:rFonts w:cs="Arial"/>
          <w:b/>
          <w:sz w:val="22"/>
          <w:szCs w:val="22"/>
        </w:rPr>
      </w:pPr>
      <w:r w:rsidRPr="00AC3A9C">
        <w:rPr>
          <w:rFonts w:cs="Arial"/>
          <w:b/>
          <w:sz w:val="22"/>
          <w:szCs w:val="22"/>
        </w:rPr>
        <w:t xml:space="preserve">The Project Manager is also expected to: </w:t>
      </w:r>
    </w:p>
    <w:p w14:paraId="3047989C" w14:textId="77777777" w:rsidR="008A7664" w:rsidRPr="00AC3A9C" w:rsidRDefault="008A7664" w:rsidP="008A7664">
      <w:pPr>
        <w:pStyle w:val="ListParagraph"/>
        <w:numPr>
          <w:ilvl w:val="0"/>
          <w:numId w:val="11"/>
        </w:numPr>
        <w:spacing w:line="240" w:lineRule="auto"/>
        <w:rPr>
          <w:rFonts w:cs="Arial"/>
          <w:sz w:val="22"/>
          <w:szCs w:val="22"/>
        </w:rPr>
      </w:pPr>
      <w:r w:rsidRPr="00AC3A9C">
        <w:rPr>
          <w:rFonts w:cs="Arial"/>
          <w:sz w:val="22"/>
          <w:szCs w:val="22"/>
        </w:rPr>
        <w:t xml:space="preserve">Assist with special event management including cultivation and networking events, launches, etc </w:t>
      </w:r>
    </w:p>
    <w:p w14:paraId="45B65597" w14:textId="77777777" w:rsidR="008A7664" w:rsidRPr="00AC3A9C" w:rsidRDefault="008A7664" w:rsidP="008A7664">
      <w:pPr>
        <w:numPr>
          <w:ilvl w:val="0"/>
          <w:numId w:val="11"/>
        </w:numPr>
        <w:spacing w:line="240" w:lineRule="auto"/>
        <w:contextualSpacing/>
        <w:rPr>
          <w:rFonts w:eastAsia="Calibri" w:cs="Arial"/>
          <w:sz w:val="22"/>
          <w:szCs w:val="22"/>
          <w:lang w:eastAsia="en-GB"/>
        </w:rPr>
      </w:pPr>
      <w:r w:rsidRPr="00AC3A9C">
        <w:rPr>
          <w:rFonts w:eastAsia="Calibri" w:cs="Arial"/>
          <w:sz w:val="22"/>
          <w:szCs w:val="22"/>
          <w:lang w:eastAsia="en-GB"/>
        </w:rPr>
        <w:t>Provide to share information and to contribute generally to the smooth running of the TFT office and general activities</w:t>
      </w:r>
    </w:p>
    <w:p w14:paraId="7EFE4F2E" w14:textId="77777777" w:rsidR="008A7664" w:rsidRPr="00AC3A9C" w:rsidRDefault="008A7664" w:rsidP="008A7664">
      <w:pPr>
        <w:pStyle w:val="ListParagraph"/>
        <w:numPr>
          <w:ilvl w:val="0"/>
          <w:numId w:val="11"/>
        </w:numPr>
        <w:spacing w:line="240" w:lineRule="auto"/>
        <w:rPr>
          <w:rFonts w:cs="Arial"/>
          <w:sz w:val="22"/>
          <w:szCs w:val="22"/>
        </w:rPr>
      </w:pPr>
      <w:r w:rsidRPr="00AC3A9C">
        <w:rPr>
          <w:rFonts w:cs="Arial"/>
          <w:sz w:val="22"/>
          <w:szCs w:val="22"/>
        </w:rPr>
        <w:t>Undertaking other duties as may be reasonably required</w:t>
      </w:r>
    </w:p>
    <w:p w14:paraId="7D3082EE" w14:textId="77777777" w:rsidR="008A7664" w:rsidRDefault="008A7664" w:rsidP="008A7664">
      <w:pPr>
        <w:pStyle w:val="ListParagraph"/>
        <w:ind w:left="0"/>
        <w:rPr>
          <w:rFonts w:cs="Arial"/>
          <w:sz w:val="22"/>
          <w:szCs w:val="22"/>
        </w:rPr>
      </w:pPr>
    </w:p>
    <w:p w14:paraId="1A4037FE" w14:textId="77777777" w:rsidR="00AC3A9C" w:rsidRPr="00AC3A9C" w:rsidRDefault="00AC3A9C" w:rsidP="008A7664">
      <w:pPr>
        <w:pStyle w:val="ListParagraph"/>
        <w:ind w:left="0"/>
        <w:rPr>
          <w:rFonts w:cs="Arial"/>
          <w:sz w:val="22"/>
          <w:szCs w:val="22"/>
        </w:rPr>
      </w:pPr>
    </w:p>
    <w:p w14:paraId="6771F994" w14:textId="77777777" w:rsidR="00C5510E" w:rsidRDefault="00C5510E" w:rsidP="00AC3A9C">
      <w:pPr>
        <w:rPr>
          <w:rFonts w:cs="Times New Roman"/>
          <w:b/>
          <w:sz w:val="22"/>
          <w:szCs w:val="22"/>
        </w:rPr>
      </w:pPr>
    </w:p>
    <w:p w14:paraId="516C531F" w14:textId="77777777" w:rsidR="00C5510E" w:rsidRDefault="00C5510E" w:rsidP="00AC3A9C">
      <w:pPr>
        <w:rPr>
          <w:rFonts w:cs="Times New Roman"/>
          <w:b/>
          <w:sz w:val="22"/>
          <w:szCs w:val="22"/>
        </w:rPr>
      </w:pPr>
    </w:p>
    <w:p w14:paraId="5FBF0C6A" w14:textId="77777777" w:rsidR="00C5510E" w:rsidRDefault="00C5510E" w:rsidP="00AC3A9C">
      <w:pPr>
        <w:rPr>
          <w:rFonts w:cs="Times New Roman"/>
          <w:b/>
          <w:sz w:val="22"/>
          <w:szCs w:val="22"/>
        </w:rPr>
      </w:pPr>
    </w:p>
    <w:p w14:paraId="6803A0D6" w14:textId="77777777" w:rsidR="00C5510E" w:rsidRDefault="00C5510E" w:rsidP="00AC3A9C">
      <w:pPr>
        <w:rPr>
          <w:rFonts w:cs="Times New Roman"/>
          <w:b/>
          <w:sz w:val="22"/>
          <w:szCs w:val="22"/>
        </w:rPr>
      </w:pPr>
    </w:p>
    <w:p w14:paraId="6F73DE7F" w14:textId="77777777" w:rsidR="00A20F7A" w:rsidRDefault="00A20F7A" w:rsidP="00AC3A9C">
      <w:pPr>
        <w:rPr>
          <w:rFonts w:cs="Times New Roman"/>
          <w:b/>
          <w:sz w:val="22"/>
          <w:szCs w:val="22"/>
        </w:rPr>
      </w:pPr>
    </w:p>
    <w:p w14:paraId="5DE1BE34" w14:textId="77777777" w:rsidR="00C5510E" w:rsidRDefault="00C5510E" w:rsidP="00AC3A9C">
      <w:pPr>
        <w:rPr>
          <w:rFonts w:cs="Times New Roman"/>
          <w:b/>
          <w:sz w:val="22"/>
          <w:szCs w:val="22"/>
        </w:rPr>
      </w:pPr>
    </w:p>
    <w:p w14:paraId="2675B7B9" w14:textId="77777777" w:rsidR="00C5510E" w:rsidRDefault="00C5510E" w:rsidP="00AC3A9C">
      <w:pPr>
        <w:rPr>
          <w:rFonts w:cs="Times New Roman"/>
          <w:b/>
          <w:sz w:val="22"/>
          <w:szCs w:val="22"/>
        </w:rPr>
      </w:pPr>
    </w:p>
    <w:p w14:paraId="213FBE61" w14:textId="77777777" w:rsidR="00C5510E" w:rsidRDefault="00C5510E" w:rsidP="00AC3A9C">
      <w:pPr>
        <w:rPr>
          <w:rFonts w:cs="Times New Roman"/>
          <w:b/>
          <w:sz w:val="22"/>
          <w:szCs w:val="22"/>
        </w:rPr>
      </w:pPr>
    </w:p>
    <w:p w14:paraId="6E9FD19C" w14:textId="77777777" w:rsidR="00C5510E" w:rsidRDefault="00C5510E" w:rsidP="00AC3A9C">
      <w:pPr>
        <w:rPr>
          <w:rFonts w:cs="Times New Roman"/>
          <w:b/>
          <w:sz w:val="22"/>
          <w:szCs w:val="22"/>
        </w:rPr>
      </w:pPr>
    </w:p>
    <w:p w14:paraId="74F04F5A" w14:textId="77777777" w:rsidR="002F7C47" w:rsidRDefault="002F7C47" w:rsidP="00AC3A9C">
      <w:pPr>
        <w:rPr>
          <w:rFonts w:cs="Times New Roman"/>
          <w:b/>
          <w:sz w:val="22"/>
          <w:szCs w:val="22"/>
        </w:rPr>
      </w:pPr>
    </w:p>
    <w:p w14:paraId="42212D5A" w14:textId="77777777" w:rsidR="002F7C47" w:rsidRDefault="002F7C47" w:rsidP="00AC3A9C">
      <w:pPr>
        <w:rPr>
          <w:rFonts w:cs="Times New Roman"/>
          <w:b/>
          <w:sz w:val="22"/>
          <w:szCs w:val="22"/>
        </w:rPr>
      </w:pPr>
    </w:p>
    <w:p w14:paraId="0DD5A0B4" w14:textId="77777777" w:rsidR="002F7C47" w:rsidRDefault="002F7C47" w:rsidP="00AC3A9C">
      <w:pPr>
        <w:rPr>
          <w:rFonts w:cs="Times New Roman"/>
          <w:b/>
          <w:sz w:val="22"/>
          <w:szCs w:val="22"/>
        </w:rPr>
      </w:pPr>
    </w:p>
    <w:p w14:paraId="5782C60C" w14:textId="77777777" w:rsidR="002F7C47" w:rsidRDefault="002F7C47" w:rsidP="00AC3A9C">
      <w:pPr>
        <w:rPr>
          <w:rFonts w:cs="Times New Roman"/>
          <w:b/>
          <w:sz w:val="22"/>
          <w:szCs w:val="22"/>
        </w:rPr>
      </w:pPr>
    </w:p>
    <w:p w14:paraId="4EF49E17" w14:textId="77777777" w:rsidR="002F7C47" w:rsidRDefault="002F7C47" w:rsidP="00AC3A9C">
      <w:pPr>
        <w:rPr>
          <w:rFonts w:cs="Times New Roman"/>
          <w:b/>
          <w:sz w:val="22"/>
          <w:szCs w:val="22"/>
        </w:rPr>
      </w:pPr>
    </w:p>
    <w:p w14:paraId="2234909B" w14:textId="2577590B" w:rsidR="00AC3A9C" w:rsidRPr="00AC3A9C" w:rsidRDefault="00AC3A9C" w:rsidP="00AC3A9C">
      <w:pPr>
        <w:rPr>
          <w:rFonts w:cs="Times New Roman"/>
          <w:b/>
          <w:sz w:val="22"/>
          <w:szCs w:val="22"/>
        </w:rPr>
      </w:pPr>
      <w:r>
        <w:rPr>
          <w:rFonts w:cs="Times New Roman"/>
          <w:b/>
          <w:sz w:val="22"/>
          <w:szCs w:val="22"/>
        </w:rPr>
        <w:lastRenderedPageBreak/>
        <w:t xml:space="preserve">PERSON SPECIFICATION </w:t>
      </w:r>
    </w:p>
    <w:p w14:paraId="559C41FB" w14:textId="77777777" w:rsidR="00AC3A9C" w:rsidRPr="00AC3A9C" w:rsidRDefault="00AC3A9C" w:rsidP="00AC3A9C">
      <w:pPr>
        <w:rPr>
          <w:rFonts w:cs="Times New Roman"/>
          <w:b/>
          <w:sz w:val="22"/>
          <w:szCs w:val="22"/>
        </w:rPr>
      </w:pPr>
      <w:r w:rsidRPr="00AC3A9C">
        <w:rPr>
          <w:rFonts w:cs="Times New Roman"/>
          <w:b/>
          <w:sz w:val="22"/>
          <w:szCs w:val="22"/>
        </w:rPr>
        <w:t>Essential Skills:</w:t>
      </w:r>
    </w:p>
    <w:p w14:paraId="669C1272" w14:textId="77777777" w:rsid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Excellent project management experience</w:t>
      </w:r>
    </w:p>
    <w:p w14:paraId="7C5A635E" w14:textId="77777777" w:rsidR="00D07F31" w:rsidRPr="00390986" w:rsidRDefault="00D07F31" w:rsidP="00D07F31">
      <w:pPr>
        <w:pStyle w:val="ListParagraph"/>
        <w:numPr>
          <w:ilvl w:val="0"/>
          <w:numId w:val="19"/>
        </w:numPr>
        <w:rPr>
          <w:rFonts w:cs="Times New Roman"/>
          <w:sz w:val="22"/>
          <w:szCs w:val="22"/>
        </w:rPr>
      </w:pPr>
      <w:r w:rsidRPr="00390986">
        <w:rPr>
          <w:rFonts w:cs="Times New Roman"/>
          <w:sz w:val="22"/>
          <w:szCs w:val="22"/>
        </w:rPr>
        <w:t xml:space="preserve">Experience in overseeing </w:t>
      </w:r>
      <w:proofErr w:type="gramStart"/>
      <w:r w:rsidRPr="00390986">
        <w:rPr>
          <w:rFonts w:cs="Times New Roman"/>
          <w:sz w:val="22"/>
          <w:szCs w:val="22"/>
        </w:rPr>
        <w:t>and  managing</w:t>
      </w:r>
      <w:proofErr w:type="gramEnd"/>
      <w:r w:rsidRPr="00390986">
        <w:rPr>
          <w:rFonts w:cs="Times New Roman"/>
          <w:sz w:val="22"/>
          <w:szCs w:val="22"/>
        </w:rPr>
        <w:t xml:space="preserve"> budgets</w:t>
      </w:r>
    </w:p>
    <w:p w14:paraId="0C7C9E92" w14:textId="77777777" w:rsid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Experience of recruiting and managing volunteers</w:t>
      </w:r>
    </w:p>
    <w:p w14:paraId="23DC03E2"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Personable and confidence in communicating with a number of different people</w:t>
      </w:r>
    </w:p>
    <w:p w14:paraId="4A8DBB75"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Proven experience in writing and proofing copy</w:t>
      </w:r>
    </w:p>
    <w:p w14:paraId="3A5D66D9"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Good IT and presentational skills</w:t>
      </w:r>
    </w:p>
    <w:p w14:paraId="2C3F6987"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Ability to balance long term outcomes and vision for the project with short term goals</w:t>
      </w:r>
    </w:p>
    <w:p w14:paraId="17C01997"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Ability to prioritise workloads and work under pressure</w:t>
      </w:r>
    </w:p>
    <w:p w14:paraId="3FA27C83"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Flexible in approach and ability to be quick thinking and resourceful</w:t>
      </w:r>
    </w:p>
    <w:p w14:paraId="578F9271"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Practical and proactive in attitude and willing to support teams where necessary</w:t>
      </w:r>
    </w:p>
    <w:p w14:paraId="39F1E59F" w14:textId="77777777" w:rsidR="00AC3A9C" w:rsidRPr="00AC3A9C"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Knowledge of and commitment to the principles of diversity and equal opportunities and how to apply them in the work place</w:t>
      </w:r>
    </w:p>
    <w:p w14:paraId="5A44DE8E" w14:textId="4BAF41DF" w:rsidR="00AC3A9C" w:rsidRPr="00C5510E" w:rsidRDefault="00AC3A9C" w:rsidP="00AC3A9C">
      <w:pPr>
        <w:pStyle w:val="ListParagraph"/>
        <w:numPr>
          <w:ilvl w:val="0"/>
          <w:numId w:val="19"/>
        </w:numPr>
        <w:spacing w:after="160" w:line="259" w:lineRule="auto"/>
        <w:rPr>
          <w:rFonts w:cs="Times New Roman"/>
          <w:sz w:val="22"/>
          <w:szCs w:val="22"/>
        </w:rPr>
      </w:pPr>
      <w:r w:rsidRPr="00AC3A9C">
        <w:rPr>
          <w:rFonts w:cs="Times New Roman"/>
          <w:sz w:val="22"/>
          <w:szCs w:val="22"/>
        </w:rPr>
        <w:t>Confidence in presenting the project to stakeholders, partners, contributors and the general public</w:t>
      </w:r>
    </w:p>
    <w:p w14:paraId="1F1ACCBF" w14:textId="77777777" w:rsidR="00AC3A9C" w:rsidRPr="00AC3A9C" w:rsidRDefault="00AC3A9C" w:rsidP="00AC3A9C">
      <w:pPr>
        <w:rPr>
          <w:rFonts w:cs="Times New Roman"/>
          <w:b/>
          <w:sz w:val="22"/>
          <w:szCs w:val="22"/>
        </w:rPr>
      </w:pPr>
      <w:r w:rsidRPr="00AC3A9C">
        <w:rPr>
          <w:rFonts w:cs="Times New Roman"/>
          <w:b/>
          <w:sz w:val="22"/>
          <w:szCs w:val="22"/>
        </w:rPr>
        <w:t>Desirable Skills:</w:t>
      </w:r>
    </w:p>
    <w:p w14:paraId="622D8916" w14:textId="4AED74AD" w:rsidR="00AC3A9C" w:rsidRPr="00AC3A9C" w:rsidRDefault="00AC3A9C" w:rsidP="00AC3A9C">
      <w:pPr>
        <w:pStyle w:val="ListParagraph"/>
        <w:numPr>
          <w:ilvl w:val="0"/>
          <w:numId w:val="20"/>
        </w:numPr>
        <w:spacing w:after="160" w:line="259" w:lineRule="auto"/>
        <w:rPr>
          <w:rFonts w:cs="Times New Roman"/>
          <w:sz w:val="22"/>
          <w:szCs w:val="22"/>
        </w:rPr>
      </w:pPr>
      <w:r w:rsidRPr="00AC3A9C">
        <w:rPr>
          <w:rFonts w:cs="Times New Roman"/>
          <w:sz w:val="22"/>
          <w:szCs w:val="22"/>
        </w:rPr>
        <w:t xml:space="preserve">Knowledge and experience of managing </w:t>
      </w:r>
      <w:r w:rsidR="001213B5">
        <w:rPr>
          <w:rFonts w:cs="Times New Roman"/>
          <w:sz w:val="22"/>
          <w:szCs w:val="22"/>
        </w:rPr>
        <w:t>N</w:t>
      </w:r>
      <w:r w:rsidR="00C5510E">
        <w:rPr>
          <w:rFonts w:cs="Times New Roman"/>
          <w:sz w:val="22"/>
          <w:szCs w:val="22"/>
        </w:rPr>
        <w:t>L</w:t>
      </w:r>
      <w:r w:rsidR="001213B5">
        <w:rPr>
          <w:rFonts w:cs="Times New Roman"/>
          <w:sz w:val="22"/>
          <w:szCs w:val="22"/>
        </w:rPr>
        <w:t>H</w:t>
      </w:r>
      <w:r w:rsidR="00C5510E">
        <w:rPr>
          <w:rFonts w:cs="Times New Roman"/>
          <w:sz w:val="22"/>
          <w:szCs w:val="22"/>
        </w:rPr>
        <w:t>F-funded</w:t>
      </w:r>
      <w:r w:rsidRPr="00AC3A9C">
        <w:rPr>
          <w:rFonts w:cs="Times New Roman"/>
          <w:sz w:val="22"/>
          <w:szCs w:val="22"/>
        </w:rPr>
        <w:t xml:space="preserve"> projects, exhibitions, cataloguing, archive research, talks and discussions </w:t>
      </w:r>
    </w:p>
    <w:p w14:paraId="07F0F8B2" w14:textId="77777777" w:rsidR="00AC3A9C" w:rsidRPr="00AC3A9C" w:rsidRDefault="00AC3A9C" w:rsidP="00AC3A9C">
      <w:pPr>
        <w:pStyle w:val="ListParagraph"/>
        <w:numPr>
          <w:ilvl w:val="0"/>
          <w:numId w:val="20"/>
        </w:numPr>
        <w:spacing w:after="160" w:line="259" w:lineRule="auto"/>
        <w:rPr>
          <w:rFonts w:cs="Times New Roman"/>
          <w:sz w:val="22"/>
          <w:szCs w:val="22"/>
        </w:rPr>
      </w:pPr>
      <w:r w:rsidRPr="00AC3A9C">
        <w:rPr>
          <w:rFonts w:cs="Times New Roman"/>
          <w:sz w:val="22"/>
          <w:szCs w:val="22"/>
        </w:rPr>
        <w:t>Knowledge of the River Thames and London History</w:t>
      </w:r>
    </w:p>
    <w:p w14:paraId="42818720" w14:textId="77777777" w:rsidR="00AC3A9C" w:rsidRPr="00AC3A9C" w:rsidRDefault="00AC3A9C" w:rsidP="00AC3A9C">
      <w:pPr>
        <w:pStyle w:val="ListParagraph"/>
        <w:numPr>
          <w:ilvl w:val="0"/>
          <w:numId w:val="20"/>
        </w:numPr>
        <w:spacing w:after="160" w:line="259" w:lineRule="auto"/>
        <w:rPr>
          <w:rFonts w:cs="Times New Roman"/>
          <w:sz w:val="22"/>
          <w:szCs w:val="22"/>
        </w:rPr>
      </w:pPr>
      <w:r w:rsidRPr="00AC3A9C">
        <w:rPr>
          <w:rFonts w:cs="Times New Roman"/>
          <w:sz w:val="22"/>
          <w:szCs w:val="22"/>
        </w:rPr>
        <w:t>Assertive and the ability to negotiate</w:t>
      </w:r>
    </w:p>
    <w:p w14:paraId="210D2F46" w14:textId="2BC06941" w:rsidR="00AC3A9C" w:rsidRPr="00AC3A9C" w:rsidRDefault="00AC3A9C" w:rsidP="00AC3A9C">
      <w:pPr>
        <w:rPr>
          <w:rFonts w:cs="Times New Roman"/>
          <w:b/>
          <w:sz w:val="22"/>
          <w:szCs w:val="22"/>
        </w:rPr>
      </w:pPr>
      <w:r w:rsidRPr="00AC3A9C">
        <w:rPr>
          <w:rFonts w:cs="Times New Roman"/>
          <w:sz w:val="22"/>
          <w:szCs w:val="22"/>
        </w:rPr>
        <w:br/>
      </w:r>
      <w:r w:rsidRPr="00AC3A9C">
        <w:rPr>
          <w:rFonts w:cs="Times New Roman"/>
          <w:b/>
          <w:sz w:val="22"/>
          <w:szCs w:val="22"/>
        </w:rPr>
        <w:t xml:space="preserve">TERMS </w:t>
      </w:r>
      <w:r>
        <w:rPr>
          <w:rFonts w:cs="Times New Roman"/>
          <w:b/>
          <w:sz w:val="22"/>
          <w:szCs w:val="22"/>
        </w:rPr>
        <w:tab/>
        <w:t xml:space="preserve">AND CONDITIONS </w:t>
      </w:r>
    </w:p>
    <w:p w14:paraId="3DE0C0E5" w14:textId="747AEE3D" w:rsidR="001827D8" w:rsidRPr="001827D8" w:rsidRDefault="001827D8" w:rsidP="00C5510E">
      <w:pPr>
        <w:rPr>
          <w:rFonts w:cs="Times New Roman"/>
          <w:b/>
          <w:bCs/>
          <w:sz w:val="22"/>
          <w:szCs w:val="22"/>
        </w:rPr>
      </w:pPr>
      <w:r w:rsidRPr="001827D8">
        <w:rPr>
          <w:rFonts w:cs="Times New Roman"/>
          <w:b/>
          <w:bCs/>
          <w:sz w:val="22"/>
          <w:szCs w:val="22"/>
        </w:rPr>
        <w:t>Salary/Fee</w:t>
      </w:r>
      <w:r>
        <w:rPr>
          <w:rFonts w:cs="Times New Roman"/>
          <w:b/>
          <w:bCs/>
          <w:sz w:val="22"/>
          <w:szCs w:val="22"/>
        </w:rPr>
        <w:t>:</w:t>
      </w:r>
    </w:p>
    <w:p w14:paraId="7DC00825" w14:textId="28DBCA1B" w:rsidR="00C5510E" w:rsidRPr="001827D8" w:rsidRDefault="00C5510E" w:rsidP="001827D8">
      <w:pPr>
        <w:pStyle w:val="ListParagraph"/>
        <w:numPr>
          <w:ilvl w:val="0"/>
          <w:numId w:val="21"/>
        </w:numPr>
        <w:rPr>
          <w:rFonts w:cs="Times New Roman"/>
          <w:sz w:val="22"/>
          <w:szCs w:val="22"/>
        </w:rPr>
      </w:pPr>
      <w:r w:rsidRPr="001827D8">
        <w:rPr>
          <w:rFonts w:cs="Times New Roman"/>
          <w:sz w:val="22"/>
          <w:szCs w:val="22"/>
        </w:rPr>
        <w:t xml:space="preserve">£22,000 (gross figure) </w:t>
      </w:r>
    </w:p>
    <w:p w14:paraId="1869B02F" w14:textId="192192FD" w:rsidR="00C5510E" w:rsidRPr="001827D8" w:rsidRDefault="00C5510E" w:rsidP="001827D8">
      <w:pPr>
        <w:pStyle w:val="ListParagraph"/>
        <w:numPr>
          <w:ilvl w:val="0"/>
          <w:numId w:val="21"/>
        </w:numPr>
        <w:rPr>
          <w:rFonts w:cs="Times New Roman"/>
          <w:sz w:val="22"/>
          <w:szCs w:val="22"/>
        </w:rPr>
      </w:pPr>
      <w:r w:rsidRPr="001827D8">
        <w:rPr>
          <w:rFonts w:cs="Times New Roman"/>
          <w:sz w:val="22"/>
          <w:szCs w:val="22"/>
        </w:rPr>
        <w:t>This can be taken as a f</w:t>
      </w:r>
      <w:r w:rsidR="00AC3A9C" w:rsidRPr="001827D8">
        <w:rPr>
          <w:rFonts w:cs="Times New Roman"/>
          <w:sz w:val="22"/>
          <w:szCs w:val="22"/>
        </w:rPr>
        <w:t xml:space="preserve">ixed </w:t>
      </w:r>
      <w:r w:rsidR="00AC3A9C" w:rsidRPr="00A24519">
        <w:rPr>
          <w:rFonts w:cs="Times New Roman"/>
          <w:sz w:val="22"/>
          <w:szCs w:val="22"/>
        </w:rPr>
        <w:t xml:space="preserve">term </w:t>
      </w:r>
      <w:r w:rsidR="00A24519" w:rsidRPr="00A24519">
        <w:rPr>
          <w:rFonts w:cs="Times New Roman"/>
          <w:sz w:val="22"/>
          <w:szCs w:val="22"/>
        </w:rPr>
        <w:t>f</w:t>
      </w:r>
      <w:r w:rsidR="00D07F31" w:rsidRPr="00A24519">
        <w:rPr>
          <w:rFonts w:cs="Times New Roman"/>
          <w:sz w:val="22"/>
          <w:szCs w:val="22"/>
        </w:rPr>
        <w:t xml:space="preserve">ull–time </w:t>
      </w:r>
      <w:r w:rsidRPr="001827D8">
        <w:rPr>
          <w:rFonts w:cs="Times New Roman"/>
          <w:sz w:val="22"/>
          <w:szCs w:val="22"/>
        </w:rPr>
        <w:t xml:space="preserve">salary </w:t>
      </w:r>
      <w:r w:rsidR="004F1FDE" w:rsidRPr="001827D8">
        <w:rPr>
          <w:rFonts w:cs="Times New Roman"/>
          <w:sz w:val="22"/>
          <w:szCs w:val="22"/>
        </w:rPr>
        <w:t>(April to November 2021)</w:t>
      </w:r>
    </w:p>
    <w:p w14:paraId="4E154D83" w14:textId="4D6D628E" w:rsidR="00AC3A9C" w:rsidRPr="001827D8" w:rsidRDefault="00C5510E" w:rsidP="001827D8">
      <w:pPr>
        <w:pStyle w:val="ListParagraph"/>
        <w:numPr>
          <w:ilvl w:val="0"/>
          <w:numId w:val="21"/>
        </w:numPr>
        <w:rPr>
          <w:rFonts w:cs="Times New Roman"/>
          <w:sz w:val="22"/>
          <w:szCs w:val="22"/>
        </w:rPr>
      </w:pPr>
      <w:r w:rsidRPr="001827D8">
        <w:rPr>
          <w:rFonts w:cs="Times New Roman"/>
          <w:sz w:val="22"/>
          <w:szCs w:val="22"/>
        </w:rPr>
        <w:t>O</w:t>
      </w:r>
      <w:r w:rsidR="00AC3A9C" w:rsidRPr="001827D8">
        <w:rPr>
          <w:rFonts w:cs="Times New Roman"/>
          <w:sz w:val="22"/>
          <w:szCs w:val="22"/>
        </w:rPr>
        <w:t>r</w:t>
      </w:r>
      <w:r w:rsidRPr="001827D8">
        <w:rPr>
          <w:rFonts w:cs="Times New Roman"/>
          <w:sz w:val="22"/>
          <w:szCs w:val="22"/>
        </w:rPr>
        <w:t>,</w:t>
      </w:r>
      <w:r w:rsidR="00AC3A9C" w:rsidRPr="001827D8">
        <w:rPr>
          <w:rFonts w:cs="Times New Roman"/>
          <w:sz w:val="22"/>
          <w:szCs w:val="22"/>
        </w:rPr>
        <w:t xml:space="preserve"> </w:t>
      </w:r>
      <w:r w:rsidRPr="001827D8">
        <w:rPr>
          <w:rFonts w:cs="Times New Roman"/>
          <w:sz w:val="22"/>
          <w:szCs w:val="22"/>
        </w:rPr>
        <w:t xml:space="preserve">it can be </w:t>
      </w:r>
      <w:r w:rsidR="00AC3A9C" w:rsidRPr="001827D8">
        <w:rPr>
          <w:rFonts w:cs="Times New Roman"/>
          <w:sz w:val="22"/>
          <w:szCs w:val="22"/>
        </w:rPr>
        <w:t xml:space="preserve">delivered as a freelance </w:t>
      </w:r>
      <w:r w:rsidRPr="001827D8">
        <w:rPr>
          <w:rFonts w:cs="Times New Roman"/>
          <w:sz w:val="22"/>
          <w:szCs w:val="22"/>
        </w:rPr>
        <w:t xml:space="preserve">contract </w:t>
      </w:r>
    </w:p>
    <w:p w14:paraId="786ABF65" w14:textId="323D6F6B" w:rsidR="001827D8" w:rsidRPr="00A24519" w:rsidRDefault="001827D8" w:rsidP="001827D8">
      <w:pPr>
        <w:pStyle w:val="ListParagraph"/>
        <w:numPr>
          <w:ilvl w:val="0"/>
          <w:numId w:val="21"/>
        </w:numPr>
        <w:rPr>
          <w:rFonts w:cs="Times New Roman"/>
          <w:sz w:val="22"/>
          <w:szCs w:val="22"/>
        </w:rPr>
      </w:pPr>
      <w:r w:rsidRPr="00A24519">
        <w:rPr>
          <w:rFonts w:cs="Times New Roman"/>
          <w:sz w:val="22"/>
          <w:szCs w:val="22"/>
        </w:rPr>
        <w:t>We will consider a part-time working arrangement.</w:t>
      </w:r>
    </w:p>
    <w:p w14:paraId="6ACB0DDC" w14:textId="77777777" w:rsidR="001827D8" w:rsidRDefault="001827D8" w:rsidP="004F1FDE">
      <w:pPr>
        <w:tabs>
          <w:tab w:val="left" w:pos="1280"/>
        </w:tabs>
        <w:rPr>
          <w:rFonts w:cs="Times New Roman"/>
          <w:b/>
          <w:sz w:val="22"/>
          <w:szCs w:val="22"/>
        </w:rPr>
      </w:pPr>
    </w:p>
    <w:p w14:paraId="2835892A" w14:textId="77777777" w:rsidR="001827D8" w:rsidRDefault="004F1FDE" w:rsidP="004F1FDE">
      <w:pPr>
        <w:tabs>
          <w:tab w:val="left" w:pos="1280"/>
        </w:tabs>
        <w:rPr>
          <w:rFonts w:cs="Times New Roman"/>
          <w:sz w:val="22"/>
          <w:szCs w:val="22"/>
        </w:rPr>
      </w:pPr>
      <w:r w:rsidRPr="004F1FDE">
        <w:rPr>
          <w:rFonts w:cs="Times New Roman"/>
          <w:b/>
          <w:sz w:val="22"/>
          <w:szCs w:val="22"/>
        </w:rPr>
        <w:t>Location</w:t>
      </w:r>
      <w:r>
        <w:rPr>
          <w:rFonts w:cs="Times New Roman"/>
          <w:sz w:val="22"/>
          <w:szCs w:val="22"/>
        </w:rPr>
        <w:t xml:space="preserve">: </w:t>
      </w:r>
      <w:r w:rsidRPr="004F1FDE">
        <w:rPr>
          <w:rFonts w:cs="Times New Roman"/>
          <w:sz w:val="22"/>
          <w:szCs w:val="22"/>
        </w:rPr>
        <w:t xml:space="preserve"> </w:t>
      </w:r>
    </w:p>
    <w:p w14:paraId="5D31F388" w14:textId="77777777" w:rsidR="001827D8" w:rsidRDefault="004F1FDE" w:rsidP="001827D8">
      <w:pPr>
        <w:pStyle w:val="ListParagraph"/>
        <w:numPr>
          <w:ilvl w:val="0"/>
          <w:numId w:val="22"/>
        </w:numPr>
        <w:tabs>
          <w:tab w:val="left" w:pos="1280"/>
        </w:tabs>
        <w:rPr>
          <w:rFonts w:cs="Times New Roman"/>
          <w:sz w:val="22"/>
          <w:szCs w:val="22"/>
        </w:rPr>
      </w:pPr>
      <w:r w:rsidRPr="001827D8">
        <w:rPr>
          <w:rFonts w:cs="Times New Roman"/>
          <w:sz w:val="22"/>
          <w:szCs w:val="22"/>
        </w:rPr>
        <w:t>Thames Festiv</w:t>
      </w:r>
      <w:r w:rsidR="00F33D5A" w:rsidRPr="001827D8">
        <w:rPr>
          <w:rFonts w:cs="Times New Roman"/>
          <w:sz w:val="22"/>
          <w:szCs w:val="22"/>
        </w:rPr>
        <w:t>al Trust</w:t>
      </w:r>
      <w:r w:rsidR="00C5510E" w:rsidRPr="001827D8">
        <w:rPr>
          <w:rFonts w:cs="Times New Roman"/>
          <w:sz w:val="22"/>
          <w:szCs w:val="22"/>
        </w:rPr>
        <w:t xml:space="preserve"> is based in London. </w:t>
      </w:r>
    </w:p>
    <w:p w14:paraId="41581C3A" w14:textId="77777777" w:rsidR="001827D8" w:rsidRDefault="00C5510E" w:rsidP="001827D8">
      <w:pPr>
        <w:pStyle w:val="ListParagraph"/>
        <w:numPr>
          <w:ilvl w:val="0"/>
          <w:numId w:val="22"/>
        </w:numPr>
        <w:tabs>
          <w:tab w:val="left" w:pos="1280"/>
        </w:tabs>
        <w:rPr>
          <w:rFonts w:cs="Times New Roman"/>
          <w:sz w:val="22"/>
          <w:szCs w:val="22"/>
        </w:rPr>
      </w:pPr>
      <w:r w:rsidRPr="001827D8">
        <w:rPr>
          <w:rFonts w:cs="Times New Roman"/>
          <w:sz w:val="22"/>
          <w:szCs w:val="22"/>
        </w:rPr>
        <w:t xml:space="preserve">We will consider working from home arrangements. </w:t>
      </w:r>
    </w:p>
    <w:p w14:paraId="0554F3D5" w14:textId="1BCBCCC2" w:rsidR="00AC3A9C" w:rsidRPr="001827D8" w:rsidRDefault="00C5510E" w:rsidP="001827D8">
      <w:pPr>
        <w:pStyle w:val="ListParagraph"/>
        <w:numPr>
          <w:ilvl w:val="0"/>
          <w:numId w:val="22"/>
        </w:numPr>
        <w:tabs>
          <w:tab w:val="left" w:pos="1280"/>
        </w:tabs>
        <w:rPr>
          <w:rFonts w:cs="Times New Roman"/>
          <w:sz w:val="22"/>
          <w:szCs w:val="22"/>
        </w:rPr>
      </w:pPr>
      <w:r w:rsidRPr="001827D8">
        <w:rPr>
          <w:rFonts w:cs="Times New Roman"/>
          <w:sz w:val="22"/>
          <w:szCs w:val="22"/>
        </w:rPr>
        <w:t>The role involve</w:t>
      </w:r>
      <w:r w:rsidR="001827D8">
        <w:rPr>
          <w:rFonts w:cs="Times New Roman"/>
          <w:sz w:val="22"/>
          <w:szCs w:val="22"/>
        </w:rPr>
        <w:t>s</w:t>
      </w:r>
      <w:r w:rsidRPr="001827D8">
        <w:rPr>
          <w:rFonts w:cs="Times New Roman"/>
          <w:sz w:val="22"/>
          <w:szCs w:val="22"/>
        </w:rPr>
        <w:t xml:space="preserve"> </w:t>
      </w:r>
      <w:r w:rsidR="00F33D5A" w:rsidRPr="001827D8">
        <w:rPr>
          <w:rFonts w:cs="Times New Roman"/>
          <w:sz w:val="22"/>
          <w:szCs w:val="22"/>
        </w:rPr>
        <w:t xml:space="preserve">travelling </w:t>
      </w:r>
      <w:r w:rsidRPr="001827D8">
        <w:rPr>
          <w:rFonts w:cs="Times New Roman"/>
          <w:sz w:val="22"/>
          <w:szCs w:val="22"/>
        </w:rPr>
        <w:t>to Silvertown and North Woolwich</w:t>
      </w:r>
      <w:r w:rsidR="001827D8" w:rsidRPr="001827D8">
        <w:rPr>
          <w:rFonts w:cs="Times New Roman"/>
          <w:sz w:val="22"/>
          <w:szCs w:val="22"/>
        </w:rPr>
        <w:t xml:space="preserve"> and to t</w:t>
      </w:r>
      <w:r w:rsidRPr="001827D8">
        <w:rPr>
          <w:rFonts w:cs="Times New Roman"/>
          <w:sz w:val="22"/>
          <w:szCs w:val="22"/>
        </w:rPr>
        <w:t xml:space="preserve">he project’s Heritage Partner is Newham Local Studies Archive, based </w:t>
      </w:r>
      <w:r w:rsidR="001827D8" w:rsidRPr="001827D8">
        <w:rPr>
          <w:rFonts w:cs="Times New Roman"/>
          <w:sz w:val="22"/>
          <w:szCs w:val="22"/>
        </w:rPr>
        <w:t>in</w:t>
      </w:r>
      <w:r w:rsidRPr="001827D8">
        <w:rPr>
          <w:rFonts w:cs="Times New Roman"/>
          <w:sz w:val="22"/>
          <w:szCs w:val="22"/>
        </w:rPr>
        <w:t xml:space="preserve"> Stratford Library. </w:t>
      </w:r>
    </w:p>
    <w:p w14:paraId="4316FA41" w14:textId="77777777" w:rsidR="008A7664" w:rsidRDefault="008A7664" w:rsidP="008A7664">
      <w:pPr>
        <w:pStyle w:val="ListParagraph"/>
        <w:ind w:left="0"/>
        <w:rPr>
          <w:rFonts w:cs="Arial"/>
          <w:sz w:val="22"/>
          <w:szCs w:val="22"/>
        </w:rPr>
      </w:pPr>
    </w:p>
    <w:p w14:paraId="2BF46243" w14:textId="77777777" w:rsidR="00F33D5A" w:rsidRDefault="00F33D5A" w:rsidP="008A7664">
      <w:pPr>
        <w:pStyle w:val="ListParagraph"/>
        <w:ind w:left="0"/>
        <w:rPr>
          <w:rFonts w:cs="Arial"/>
          <w:sz w:val="22"/>
          <w:szCs w:val="22"/>
        </w:rPr>
      </w:pPr>
    </w:p>
    <w:p w14:paraId="270EEB7B" w14:textId="77777777" w:rsidR="001827D8" w:rsidRDefault="001827D8" w:rsidP="008A7664">
      <w:pPr>
        <w:pStyle w:val="ListParagraph"/>
        <w:ind w:left="0"/>
        <w:rPr>
          <w:rFonts w:cs="Arial"/>
          <w:b/>
          <w:sz w:val="22"/>
          <w:szCs w:val="22"/>
        </w:rPr>
      </w:pPr>
    </w:p>
    <w:p w14:paraId="718345CA" w14:textId="77777777" w:rsidR="001827D8" w:rsidRDefault="001827D8" w:rsidP="008A7664">
      <w:pPr>
        <w:pStyle w:val="ListParagraph"/>
        <w:ind w:left="0"/>
        <w:rPr>
          <w:rFonts w:cs="Arial"/>
          <w:b/>
          <w:sz w:val="22"/>
          <w:szCs w:val="22"/>
        </w:rPr>
      </w:pPr>
    </w:p>
    <w:p w14:paraId="321E535D" w14:textId="7B361828" w:rsidR="002F7C47" w:rsidRDefault="002F7C47" w:rsidP="008A7664">
      <w:pPr>
        <w:pStyle w:val="ListParagraph"/>
        <w:ind w:left="0"/>
        <w:rPr>
          <w:rFonts w:cs="Arial"/>
          <w:b/>
          <w:sz w:val="22"/>
          <w:szCs w:val="22"/>
        </w:rPr>
      </w:pPr>
    </w:p>
    <w:p w14:paraId="6549AB6B" w14:textId="77777777" w:rsidR="001F73A2" w:rsidRDefault="001F73A2" w:rsidP="008A7664">
      <w:pPr>
        <w:pStyle w:val="ListParagraph"/>
        <w:ind w:left="0"/>
        <w:rPr>
          <w:rFonts w:cs="Arial"/>
          <w:b/>
          <w:sz w:val="22"/>
          <w:szCs w:val="22"/>
        </w:rPr>
      </w:pPr>
    </w:p>
    <w:p w14:paraId="5070DE0B" w14:textId="77777777" w:rsidR="002F7C47" w:rsidRDefault="002F7C47" w:rsidP="008A7664">
      <w:pPr>
        <w:pStyle w:val="ListParagraph"/>
        <w:ind w:left="0"/>
        <w:rPr>
          <w:rFonts w:cs="Arial"/>
          <w:b/>
          <w:sz w:val="22"/>
          <w:szCs w:val="22"/>
        </w:rPr>
      </w:pPr>
    </w:p>
    <w:p w14:paraId="238FB17F" w14:textId="1D2FAF53" w:rsidR="008A7664" w:rsidRPr="001827D8" w:rsidRDefault="007A45E3" w:rsidP="008A7664">
      <w:pPr>
        <w:pStyle w:val="ListParagraph"/>
        <w:ind w:left="0"/>
        <w:rPr>
          <w:rFonts w:cs="Arial"/>
          <w:b/>
          <w:color w:val="000000" w:themeColor="text1"/>
          <w:sz w:val="22"/>
          <w:szCs w:val="22"/>
        </w:rPr>
      </w:pPr>
      <w:r w:rsidRPr="001827D8">
        <w:rPr>
          <w:rFonts w:cs="Arial"/>
          <w:b/>
          <w:color w:val="000000" w:themeColor="text1"/>
          <w:sz w:val="22"/>
          <w:szCs w:val="22"/>
        </w:rPr>
        <w:lastRenderedPageBreak/>
        <w:t xml:space="preserve">HOW TO APPLY </w:t>
      </w:r>
    </w:p>
    <w:p w14:paraId="4965C8C3" w14:textId="77777777" w:rsidR="001827D8" w:rsidRPr="001827D8" w:rsidRDefault="001827D8" w:rsidP="008A7664">
      <w:pPr>
        <w:pStyle w:val="ListParagraph"/>
        <w:ind w:left="0"/>
        <w:rPr>
          <w:rFonts w:cs="Arial"/>
          <w:b/>
          <w:color w:val="000000" w:themeColor="text1"/>
          <w:sz w:val="22"/>
          <w:szCs w:val="22"/>
        </w:rPr>
      </w:pPr>
    </w:p>
    <w:p w14:paraId="0148EFAD" w14:textId="77777777" w:rsidR="001827D8" w:rsidRPr="001827D8" w:rsidRDefault="007A45E3" w:rsidP="00AC3A9C">
      <w:pPr>
        <w:rPr>
          <w:rFonts w:cs="Arial"/>
          <w:color w:val="000000" w:themeColor="text1"/>
          <w:sz w:val="22"/>
          <w:szCs w:val="22"/>
        </w:rPr>
      </w:pPr>
      <w:r w:rsidRPr="001827D8">
        <w:rPr>
          <w:rFonts w:cs="Arial"/>
          <w:b/>
          <w:color w:val="000000" w:themeColor="text1"/>
          <w:sz w:val="22"/>
          <w:szCs w:val="22"/>
        </w:rPr>
        <w:t>Deadline for applications</w:t>
      </w:r>
      <w:r w:rsidR="00AC3A9C" w:rsidRPr="001827D8">
        <w:rPr>
          <w:rFonts w:cs="Arial"/>
          <w:b/>
          <w:color w:val="000000" w:themeColor="text1"/>
          <w:sz w:val="22"/>
          <w:szCs w:val="22"/>
        </w:rPr>
        <w:t>:</w:t>
      </w:r>
      <w:r w:rsidR="00AC3A9C" w:rsidRPr="001827D8">
        <w:rPr>
          <w:rFonts w:cs="Arial"/>
          <w:color w:val="000000" w:themeColor="text1"/>
          <w:sz w:val="22"/>
          <w:szCs w:val="22"/>
        </w:rPr>
        <w:t xml:space="preserve"> </w:t>
      </w:r>
    </w:p>
    <w:p w14:paraId="48DF2614" w14:textId="253C8DB4" w:rsidR="001827D8" w:rsidRPr="001827D8" w:rsidRDefault="00390986" w:rsidP="001827D8">
      <w:pPr>
        <w:pStyle w:val="ListParagraph"/>
        <w:numPr>
          <w:ilvl w:val="0"/>
          <w:numId w:val="23"/>
        </w:numPr>
        <w:rPr>
          <w:rFonts w:cs="Arial"/>
          <w:color w:val="000000" w:themeColor="text1"/>
          <w:sz w:val="22"/>
          <w:szCs w:val="22"/>
        </w:rPr>
      </w:pPr>
      <w:r>
        <w:rPr>
          <w:rFonts w:cs="Arial"/>
          <w:color w:val="000000" w:themeColor="text1"/>
          <w:sz w:val="22"/>
          <w:szCs w:val="22"/>
        </w:rPr>
        <w:t xml:space="preserve">Tuesday 13 </w:t>
      </w:r>
      <w:r w:rsidR="003238BC">
        <w:rPr>
          <w:rFonts w:cs="Arial"/>
          <w:color w:val="000000" w:themeColor="text1"/>
          <w:sz w:val="22"/>
          <w:szCs w:val="22"/>
        </w:rPr>
        <w:t>Octo</w:t>
      </w:r>
      <w:r w:rsidR="001C23A0" w:rsidRPr="001827D8">
        <w:rPr>
          <w:rFonts w:cs="Arial"/>
          <w:color w:val="000000" w:themeColor="text1"/>
          <w:sz w:val="22"/>
          <w:szCs w:val="22"/>
        </w:rPr>
        <w:t>ber 2020</w:t>
      </w:r>
      <w:r w:rsidR="00AC3A9C" w:rsidRPr="001827D8">
        <w:rPr>
          <w:rFonts w:cs="Arial"/>
          <w:color w:val="000000" w:themeColor="text1"/>
          <w:sz w:val="22"/>
          <w:szCs w:val="22"/>
        </w:rPr>
        <w:t xml:space="preserve"> at </w:t>
      </w:r>
      <w:r w:rsidR="001C23A0" w:rsidRPr="001827D8">
        <w:rPr>
          <w:rFonts w:cs="Arial"/>
          <w:color w:val="000000" w:themeColor="text1"/>
          <w:sz w:val="22"/>
          <w:szCs w:val="22"/>
        </w:rPr>
        <w:t>6 pm</w:t>
      </w:r>
      <w:r>
        <w:rPr>
          <w:rFonts w:cs="Arial"/>
          <w:color w:val="000000" w:themeColor="text1"/>
          <w:sz w:val="22"/>
          <w:szCs w:val="22"/>
        </w:rPr>
        <w:t>.</w:t>
      </w:r>
    </w:p>
    <w:p w14:paraId="563DD560" w14:textId="7E83C472" w:rsidR="001827D8" w:rsidRPr="00390986" w:rsidRDefault="001C23A0" w:rsidP="00AC3A9C">
      <w:pPr>
        <w:pStyle w:val="ListParagraph"/>
        <w:numPr>
          <w:ilvl w:val="0"/>
          <w:numId w:val="23"/>
        </w:numPr>
        <w:rPr>
          <w:rFonts w:cs="Arial"/>
          <w:b/>
          <w:color w:val="000000" w:themeColor="text1"/>
          <w:sz w:val="22"/>
          <w:szCs w:val="22"/>
        </w:rPr>
      </w:pPr>
      <w:r w:rsidRPr="00390986">
        <w:rPr>
          <w:rFonts w:cs="Arial"/>
          <w:color w:val="000000" w:themeColor="text1"/>
          <w:sz w:val="22"/>
          <w:szCs w:val="22"/>
        </w:rPr>
        <w:t xml:space="preserve">Short-listed applicants will be contacted on </w:t>
      </w:r>
      <w:r w:rsidR="00390986" w:rsidRPr="00390986">
        <w:rPr>
          <w:rFonts w:cs="Arial"/>
          <w:color w:val="000000" w:themeColor="text1"/>
          <w:sz w:val="22"/>
          <w:szCs w:val="22"/>
        </w:rPr>
        <w:t>Thursday 15 October 2020</w:t>
      </w:r>
      <w:r w:rsidR="00390986">
        <w:rPr>
          <w:rFonts w:cs="Arial"/>
          <w:color w:val="000000" w:themeColor="text1"/>
          <w:sz w:val="22"/>
          <w:szCs w:val="22"/>
        </w:rPr>
        <w:t>.</w:t>
      </w:r>
    </w:p>
    <w:p w14:paraId="49B20F2E" w14:textId="77777777" w:rsidR="00390986" w:rsidRDefault="00390986" w:rsidP="00AC3A9C">
      <w:pPr>
        <w:rPr>
          <w:rFonts w:cs="Arial"/>
          <w:b/>
          <w:color w:val="000000" w:themeColor="text1"/>
          <w:sz w:val="22"/>
          <w:szCs w:val="22"/>
        </w:rPr>
      </w:pPr>
    </w:p>
    <w:p w14:paraId="3434E7D3" w14:textId="77777777" w:rsidR="001827D8" w:rsidRPr="001827D8" w:rsidRDefault="00AC3A9C" w:rsidP="00AC3A9C">
      <w:pPr>
        <w:rPr>
          <w:rFonts w:cs="Arial"/>
          <w:color w:val="000000" w:themeColor="text1"/>
          <w:sz w:val="22"/>
          <w:szCs w:val="22"/>
        </w:rPr>
      </w:pPr>
      <w:r w:rsidRPr="001827D8">
        <w:rPr>
          <w:rFonts w:cs="Arial"/>
          <w:b/>
          <w:color w:val="000000" w:themeColor="text1"/>
          <w:sz w:val="22"/>
          <w:szCs w:val="22"/>
        </w:rPr>
        <w:t>Interview</w:t>
      </w:r>
      <w:r w:rsidR="001C23A0" w:rsidRPr="001827D8">
        <w:rPr>
          <w:rFonts w:cs="Arial"/>
          <w:b/>
          <w:color w:val="000000" w:themeColor="text1"/>
          <w:sz w:val="22"/>
          <w:szCs w:val="22"/>
        </w:rPr>
        <w:t xml:space="preserve"> date:</w:t>
      </w:r>
      <w:r w:rsidR="001C23A0" w:rsidRPr="001827D8">
        <w:rPr>
          <w:rFonts w:cs="Arial"/>
          <w:color w:val="000000" w:themeColor="text1"/>
          <w:sz w:val="22"/>
          <w:szCs w:val="22"/>
        </w:rPr>
        <w:t xml:space="preserve"> </w:t>
      </w:r>
    </w:p>
    <w:p w14:paraId="1C4F5DA1" w14:textId="404F9FCB" w:rsidR="001827D8" w:rsidRPr="00390986" w:rsidRDefault="001C23A0" w:rsidP="001827D8">
      <w:pPr>
        <w:pStyle w:val="ListParagraph"/>
        <w:numPr>
          <w:ilvl w:val="0"/>
          <w:numId w:val="24"/>
        </w:numPr>
        <w:rPr>
          <w:rFonts w:cs="Arial"/>
          <w:sz w:val="22"/>
          <w:szCs w:val="22"/>
        </w:rPr>
      </w:pPr>
      <w:r w:rsidRPr="00390986">
        <w:rPr>
          <w:rFonts w:cs="Arial"/>
          <w:sz w:val="22"/>
          <w:szCs w:val="22"/>
        </w:rPr>
        <w:t xml:space="preserve">Thursday </w:t>
      </w:r>
      <w:r w:rsidR="003238BC" w:rsidRPr="00390986">
        <w:rPr>
          <w:rFonts w:cs="Arial"/>
          <w:sz w:val="22"/>
          <w:szCs w:val="22"/>
        </w:rPr>
        <w:t xml:space="preserve">22 </w:t>
      </w:r>
      <w:r w:rsidR="00390986">
        <w:rPr>
          <w:rFonts w:cs="Arial"/>
          <w:sz w:val="22"/>
          <w:szCs w:val="22"/>
        </w:rPr>
        <w:t xml:space="preserve">October </w:t>
      </w:r>
    </w:p>
    <w:p w14:paraId="03BA25D0" w14:textId="77777777" w:rsidR="001827D8" w:rsidRPr="001827D8" w:rsidRDefault="00B4218E" w:rsidP="001827D8">
      <w:pPr>
        <w:pStyle w:val="ListParagraph"/>
        <w:numPr>
          <w:ilvl w:val="0"/>
          <w:numId w:val="24"/>
        </w:numPr>
        <w:rPr>
          <w:rFonts w:cs="Arial"/>
          <w:color w:val="000000" w:themeColor="text1"/>
          <w:sz w:val="22"/>
          <w:szCs w:val="22"/>
        </w:rPr>
      </w:pPr>
      <w:r w:rsidRPr="001827D8">
        <w:rPr>
          <w:rFonts w:cs="Arial"/>
          <w:color w:val="000000" w:themeColor="text1"/>
          <w:sz w:val="22"/>
          <w:szCs w:val="22"/>
        </w:rPr>
        <w:t xml:space="preserve">Interviews will be held over Zoom </w:t>
      </w:r>
    </w:p>
    <w:p w14:paraId="70D2D559" w14:textId="77777777" w:rsidR="001827D8" w:rsidRPr="001827D8" w:rsidRDefault="001827D8" w:rsidP="00AC3A9C">
      <w:pPr>
        <w:rPr>
          <w:rFonts w:cs="Arial"/>
          <w:b/>
          <w:color w:val="000000" w:themeColor="text1"/>
          <w:sz w:val="22"/>
          <w:szCs w:val="22"/>
        </w:rPr>
      </w:pPr>
    </w:p>
    <w:p w14:paraId="022D0C85" w14:textId="77777777" w:rsidR="001827D8" w:rsidRPr="001827D8" w:rsidRDefault="00AC3A9C" w:rsidP="00AC3A9C">
      <w:pPr>
        <w:rPr>
          <w:rFonts w:cs="Arial"/>
          <w:color w:val="000000" w:themeColor="text1"/>
          <w:sz w:val="22"/>
          <w:szCs w:val="22"/>
        </w:rPr>
      </w:pPr>
      <w:r w:rsidRPr="001827D8">
        <w:rPr>
          <w:rFonts w:cs="Arial"/>
          <w:b/>
          <w:color w:val="000000" w:themeColor="text1"/>
          <w:sz w:val="22"/>
          <w:szCs w:val="22"/>
        </w:rPr>
        <w:t>Start date:</w:t>
      </w:r>
      <w:r w:rsidRPr="001827D8">
        <w:rPr>
          <w:rFonts w:cs="Arial"/>
          <w:color w:val="000000" w:themeColor="text1"/>
          <w:sz w:val="22"/>
          <w:szCs w:val="22"/>
        </w:rPr>
        <w:t xml:space="preserve"> </w:t>
      </w:r>
    </w:p>
    <w:p w14:paraId="28E58F06" w14:textId="75F180F2" w:rsidR="00AC3A9C" w:rsidRPr="001827D8" w:rsidRDefault="00AC3A9C" w:rsidP="001827D8">
      <w:pPr>
        <w:pStyle w:val="ListParagraph"/>
        <w:numPr>
          <w:ilvl w:val="0"/>
          <w:numId w:val="25"/>
        </w:numPr>
        <w:rPr>
          <w:rFonts w:cs="Arial"/>
          <w:color w:val="000000" w:themeColor="text1"/>
          <w:sz w:val="22"/>
          <w:szCs w:val="22"/>
        </w:rPr>
      </w:pPr>
      <w:r w:rsidRPr="001827D8">
        <w:rPr>
          <w:rFonts w:cs="Arial"/>
          <w:color w:val="000000" w:themeColor="text1"/>
          <w:sz w:val="22"/>
          <w:szCs w:val="22"/>
        </w:rPr>
        <w:t>To be agreed</w:t>
      </w:r>
    </w:p>
    <w:p w14:paraId="7FC387B2" w14:textId="77777777" w:rsidR="001827D8" w:rsidRPr="001827D8" w:rsidRDefault="001827D8" w:rsidP="00AC3A9C">
      <w:pPr>
        <w:rPr>
          <w:rFonts w:cs="Arial"/>
          <w:b/>
          <w:color w:val="000000" w:themeColor="text1"/>
          <w:sz w:val="22"/>
          <w:szCs w:val="22"/>
        </w:rPr>
      </w:pPr>
    </w:p>
    <w:p w14:paraId="4038926E" w14:textId="77777777" w:rsidR="001827D8" w:rsidRPr="001827D8" w:rsidRDefault="00AC3A9C" w:rsidP="00AC3A9C">
      <w:pPr>
        <w:rPr>
          <w:rFonts w:cs="Arial"/>
          <w:color w:val="000000" w:themeColor="text1"/>
          <w:sz w:val="22"/>
          <w:szCs w:val="22"/>
        </w:rPr>
      </w:pPr>
      <w:r w:rsidRPr="001827D8">
        <w:rPr>
          <w:rFonts w:cs="Arial"/>
          <w:b/>
          <w:color w:val="000000" w:themeColor="text1"/>
          <w:sz w:val="22"/>
          <w:szCs w:val="22"/>
        </w:rPr>
        <w:t>To apply:</w:t>
      </w:r>
      <w:r w:rsidRPr="001827D8">
        <w:rPr>
          <w:rFonts w:cs="Arial"/>
          <w:color w:val="000000" w:themeColor="text1"/>
          <w:sz w:val="22"/>
          <w:szCs w:val="22"/>
        </w:rPr>
        <w:t xml:space="preserve"> </w:t>
      </w:r>
    </w:p>
    <w:p w14:paraId="7FD87D94" w14:textId="25689EEB" w:rsidR="001827D8" w:rsidRPr="001827D8" w:rsidRDefault="00AC3A9C" w:rsidP="00AC3A9C">
      <w:pPr>
        <w:pStyle w:val="ListParagraph"/>
        <w:numPr>
          <w:ilvl w:val="0"/>
          <w:numId w:val="25"/>
        </w:numPr>
        <w:rPr>
          <w:rFonts w:cs="Arial"/>
          <w:color w:val="000000" w:themeColor="text1"/>
          <w:sz w:val="22"/>
          <w:szCs w:val="22"/>
        </w:rPr>
      </w:pPr>
      <w:r w:rsidRPr="001827D8">
        <w:rPr>
          <w:rFonts w:cs="Arial"/>
          <w:color w:val="000000" w:themeColor="text1"/>
          <w:sz w:val="22"/>
          <w:szCs w:val="22"/>
        </w:rPr>
        <w:t xml:space="preserve">Please </w:t>
      </w:r>
      <w:r w:rsidR="001827D8">
        <w:rPr>
          <w:rFonts w:cs="Arial"/>
          <w:color w:val="000000" w:themeColor="text1"/>
          <w:sz w:val="22"/>
          <w:szCs w:val="22"/>
        </w:rPr>
        <w:t xml:space="preserve">email </w:t>
      </w:r>
      <w:r w:rsidRPr="001827D8">
        <w:rPr>
          <w:rFonts w:cs="Arial"/>
          <w:color w:val="000000" w:themeColor="text1"/>
          <w:sz w:val="22"/>
          <w:szCs w:val="22"/>
        </w:rPr>
        <w:t>a covering letter (no more than two pages) setting out how your</w:t>
      </w:r>
      <w:r w:rsidR="001827D8" w:rsidRPr="001827D8">
        <w:rPr>
          <w:rFonts w:cs="Arial"/>
          <w:color w:val="000000" w:themeColor="text1"/>
          <w:sz w:val="22"/>
          <w:szCs w:val="22"/>
        </w:rPr>
        <w:t xml:space="preserve"> </w:t>
      </w:r>
      <w:r w:rsidRPr="001827D8">
        <w:rPr>
          <w:rFonts w:cs="Arial"/>
          <w:color w:val="000000" w:themeColor="text1"/>
          <w:sz w:val="22"/>
          <w:szCs w:val="22"/>
        </w:rPr>
        <w:t>experience and skills match the requirements of this role</w:t>
      </w:r>
      <w:r w:rsidR="00B4218E" w:rsidRPr="001827D8">
        <w:rPr>
          <w:rFonts w:cs="Arial"/>
          <w:color w:val="000000" w:themeColor="text1"/>
          <w:sz w:val="22"/>
          <w:szCs w:val="22"/>
        </w:rPr>
        <w:t xml:space="preserve"> and </w:t>
      </w:r>
      <w:r w:rsidR="001827D8" w:rsidRPr="001827D8">
        <w:rPr>
          <w:rFonts w:cs="Arial"/>
          <w:color w:val="000000" w:themeColor="text1"/>
          <w:sz w:val="22"/>
          <w:szCs w:val="22"/>
        </w:rPr>
        <w:t xml:space="preserve">how </w:t>
      </w:r>
      <w:r w:rsidR="00B4218E" w:rsidRPr="001827D8">
        <w:rPr>
          <w:rFonts w:cs="Arial"/>
          <w:color w:val="000000" w:themeColor="text1"/>
          <w:sz w:val="22"/>
          <w:szCs w:val="22"/>
        </w:rPr>
        <w:t>you will contribute</w:t>
      </w:r>
      <w:r w:rsidR="00B4218E" w:rsidRPr="001827D8">
        <w:rPr>
          <w:color w:val="000000" w:themeColor="text1"/>
        </w:rPr>
        <w:t xml:space="preserve"> </w:t>
      </w:r>
      <w:r w:rsidR="00B4218E" w:rsidRPr="001827D8">
        <w:rPr>
          <w:rFonts w:cs="Arial"/>
          <w:color w:val="000000" w:themeColor="text1"/>
          <w:sz w:val="22"/>
          <w:szCs w:val="22"/>
        </w:rPr>
        <w:t>to making this a successful project</w:t>
      </w:r>
      <w:r w:rsidRPr="001827D8">
        <w:rPr>
          <w:rFonts w:cs="Arial"/>
          <w:color w:val="000000" w:themeColor="text1"/>
          <w:sz w:val="22"/>
          <w:szCs w:val="22"/>
        </w:rPr>
        <w:t xml:space="preserve">. </w:t>
      </w:r>
    </w:p>
    <w:p w14:paraId="19BAC235" w14:textId="39A55BA3" w:rsidR="001827D8" w:rsidRPr="001827D8" w:rsidRDefault="00AC3A9C" w:rsidP="007A45E3">
      <w:pPr>
        <w:pStyle w:val="ListParagraph"/>
        <w:numPr>
          <w:ilvl w:val="0"/>
          <w:numId w:val="25"/>
        </w:numPr>
        <w:rPr>
          <w:rFonts w:cs="Arial"/>
          <w:color w:val="000000" w:themeColor="text1"/>
          <w:sz w:val="22"/>
          <w:szCs w:val="22"/>
        </w:rPr>
      </w:pPr>
      <w:r w:rsidRPr="001827D8">
        <w:rPr>
          <w:rFonts w:cs="Arial"/>
          <w:color w:val="000000" w:themeColor="text1"/>
          <w:sz w:val="22"/>
          <w:szCs w:val="22"/>
        </w:rPr>
        <w:t>Please enclose your CV, details of two referees (who will not be contacted prior to interview)</w:t>
      </w:r>
      <w:r w:rsidR="001827D8">
        <w:rPr>
          <w:rFonts w:cs="Arial"/>
          <w:color w:val="000000" w:themeColor="text1"/>
          <w:sz w:val="22"/>
          <w:szCs w:val="22"/>
        </w:rPr>
        <w:t>.</w:t>
      </w:r>
    </w:p>
    <w:p w14:paraId="1C1C354B" w14:textId="77777777" w:rsidR="001827D8" w:rsidRDefault="001827D8" w:rsidP="007A45E3">
      <w:pPr>
        <w:pStyle w:val="ListParagraph"/>
        <w:numPr>
          <w:ilvl w:val="0"/>
          <w:numId w:val="25"/>
        </w:numPr>
        <w:rPr>
          <w:rFonts w:cs="Arial"/>
          <w:color w:val="000000" w:themeColor="text1"/>
          <w:sz w:val="22"/>
          <w:szCs w:val="22"/>
        </w:rPr>
      </w:pPr>
      <w:r>
        <w:rPr>
          <w:rFonts w:cs="Arial"/>
          <w:color w:val="000000" w:themeColor="text1"/>
          <w:sz w:val="22"/>
          <w:szCs w:val="22"/>
        </w:rPr>
        <w:t xml:space="preserve">Please </w:t>
      </w:r>
      <w:r w:rsidR="00AC3A9C" w:rsidRPr="001827D8">
        <w:rPr>
          <w:rFonts w:cs="Arial"/>
          <w:color w:val="000000" w:themeColor="text1"/>
          <w:sz w:val="22"/>
          <w:szCs w:val="22"/>
        </w:rPr>
        <w:t xml:space="preserve">complete </w:t>
      </w:r>
      <w:r w:rsidRPr="001827D8">
        <w:rPr>
          <w:rFonts w:cs="Arial"/>
          <w:color w:val="000000" w:themeColor="text1"/>
          <w:sz w:val="22"/>
          <w:szCs w:val="22"/>
        </w:rPr>
        <w:t>our</w:t>
      </w:r>
      <w:r w:rsidR="00AC3A9C" w:rsidRPr="001827D8">
        <w:rPr>
          <w:rFonts w:cs="Arial"/>
          <w:color w:val="000000" w:themeColor="text1"/>
          <w:sz w:val="22"/>
          <w:szCs w:val="22"/>
        </w:rPr>
        <w:t xml:space="preserve"> equal opportunities monitoring </w:t>
      </w:r>
      <w:r w:rsidR="007A45E3" w:rsidRPr="001827D8">
        <w:rPr>
          <w:rFonts w:cs="Arial"/>
          <w:color w:val="000000" w:themeColor="text1"/>
          <w:sz w:val="22"/>
          <w:szCs w:val="22"/>
        </w:rPr>
        <w:t>form.</w:t>
      </w:r>
    </w:p>
    <w:p w14:paraId="4C28C8C9" w14:textId="4E56BCDC" w:rsidR="007A45E3" w:rsidRPr="00390986" w:rsidRDefault="00390986" w:rsidP="00A20F7A">
      <w:pPr>
        <w:pStyle w:val="ListParagraph"/>
        <w:numPr>
          <w:ilvl w:val="0"/>
          <w:numId w:val="25"/>
        </w:numPr>
        <w:rPr>
          <w:rFonts w:cs="Arial"/>
          <w:b/>
          <w:bCs/>
          <w:color w:val="000000" w:themeColor="text1"/>
          <w:sz w:val="22"/>
          <w:szCs w:val="22"/>
          <w:u w:val="single"/>
        </w:rPr>
      </w:pPr>
      <w:r w:rsidRPr="00390986">
        <w:rPr>
          <w:rFonts w:cs="Arial"/>
          <w:b/>
          <w:bCs/>
          <w:color w:val="000000" w:themeColor="text1"/>
          <w:sz w:val="22"/>
          <w:szCs w:val="22"/>
          <w:u w:val="single"/>
        </w:rPr>
        <w:t>Submit documents to: recruitment</w:t>
      </w:r>
      <w:r w:rsidR="001827D8" w:rsidRPr="00390986">
        <w:rPr>
          <w:rFonts w:cs="Arial"/>
          <w:b/>
          <w:bCs/>
          <w:color w:val="000000" w:themeColor="text1"/>
          <w:sz w:val="22"/>
          <w:szCs w:val="22"/>
          <w:u w:val="single"/>
        </w:rPr>
        <w:t>@thamesfestival.org</w:t>
      </w:r>
      <w:r w:rsidR="00EC2743" w:rsidRPr="00390986">
        <w:rPr>
          <w:rFonts w:cs="Arial"/>
          <w:b/>
          <w:bCs/>
          <w:color w:val="000000" w:themeColor="text1"/>
          <w:sz w:val="22"/>
          <w:szCs w:val="22"/>
          <w:u w:val="single"/>
        </w:rPr>
        <w:t xml:space="preserve"> </w:t>
      </w:r>
      <w:r w:rsidR="00EC2743" w:rsidRPr="00390986">
        <w:rPr>
          <w:rFonts w:cs="Arial"/>
          <w:bCs/>
          <w:color w:val="000000" w:themeColor="text1"/>
          <w:sz w:val="22"/>
          <w:szCs w:val="22"/>
        </w:rPr>
        <w:t xml:space="preserve"> </w:t>
      </w:r>
    </w:p>
    <w:p w14:paraId="0B1A16A3" w14:textId="77777777" w:rsidR="00390986" w:rsidRDefault="00390986" w:rsidP="007A45E3">
      <w:pPr>
        <w:rPr>
          <w:rFonts w:cs="Arial"/>
          <w:b/>
          <w:bCs/>
          <w:color w:val="000000" w:themeColor="text1"/>
          <w:sz w:val="22"/>
          <w:szCs w:val="22"/>
        </w:rPr>
      </w:pPr>
    </w:p>
    <w:p w14:paraId="6B1E2943" w14:textId="0BADDDBA" w:rsidR="001827D8" w:rsidRPr="001827D8" w:rsidRDefault="001827D8" w:rsidP="007A45E3">
      <w:pPr>
        <w:rPr>
          <w:rFonts w:cs="Arial"/>
          <w:b/>
          <w:bCs/>
          <w:color w:val="000000" w:themeColor="text1"/>
          <w:sz w:val="22"/>
          <w:szCs w:val="22"/>
        </w:rPr>
      </w:pPr>
      <w:r w:rsidRPr="001827D8">
        <w:rPr>
          <w:rFonts w:cs="Arial"/>
          <w:b/>
          <w:bCs/>
          <w:color w:val="000000" w:themeColor="text1"/>
          <w:sz w:val="22"/>
          <w:szCs w:val="22"/>
        </w:rPr>
        <w:t xml:space="preserve">Shortlisted candidates </w:t>
      </w:r>
    </w:p>
    <w:p w14:paraId="59CF281C" w14:textId="45FBA8C8" w:rsidR="001827D8" w:rsidRPr="00153A81" w:rsidRDefault="001827D8" w:rsidP="001827D8">
      <w:pPr>
        <w:pStyle w:val="ListParagraph"/>
        <w:numPr>
          <w:ilvl w:val="0"/>
          <w:numId w:val="26"/>
        </w:numPr>
        <w:rPr>
          <w:rFonts w:cs="Arial"/>
          <w:strike/>
          <w:color w:val="000000" w:themeColor="text1"/>
          <w:sz w:val="22"/>
          <w:szCs w:val="22"/>
        </w:rPr>
      </w:pPr>
      <w:r w:rsidRPr="001827D8">
        <w:rPr>
          <w:rFonts w:cs="Arial"/>
          <w:color w:val="000000" w:themeColor="text1"/>
          <w:sz w:val="22"/>
          <w:szCs w:val="22"/>
        </w:rPr>
        <w:t xml:space="preserve">Shortlisted candidates will be supplied with further </w:t>
      </w:r>
      <w:r w:rsidR="00AA2921">
        <w:rPr>
          <w:rFonts w:cs="Arial"/>
          <w:color w:val="000000" w:themeColor="text1"/>
          <w:sz w:val="22"/>
          <w:szCs w:val="22"/>
        </w:rPr>
        <w:t xml:space="preserve">project </w:t>
      </w:r>
      <w:r w:rsidRPr="001827D8">
        <w:rPr>
          <w:rFonts w:cs="Arial"/>
          <w:color w:val="000000" w:themeColor="text1"/>
          <w:sz w:val="22"/>
          <w:szCs w:val="22"/>
        </w:rPr>
        <w:t xml:space="preserve">information and will be asked to prepare a short </w:t>
      </w:r>
      <w:r w:rsidR="00390986">
        <w:rPr>
          <w:rFonts w:cs="Arial"/>
          <w:color w:val="000000" w:themeColor="text1"/>
          <w:sz w:val="22"/>
          <w:szCs w:val="22"/>
        </w:rPr>
        <w:t>presentation.</w:t>
      </w:r>
    </w:p>
    <w:p w14:paraId="0DC4976A" w14:textId="613C78E5" w:rsidR="007A45E3" w:rsidRDefault="007A45E3" w:rsidP="007A45E3">
      <w:pPr>
        <w:rPr>
          <w:rFonts w:cs="Arial"/>
          <w:color w:val="000000" w:themeColor="text1"/>
          <w:sz w:val="22"/>
          <w:szCs w:val="22"/>
        </w:rPr>
      </w:pPr>
    </w:p>
    <w:p w14:paraId="67F6D6A9" w14:textId="77777777" w:rsidR="001827D8" w:rsidRPr="001827D8" w:rsidRDefault="001827D8" w:rsidP="007A45E3">
      <w:pPr>
        <w:rPr>
          <w:rFonts w:cs="Arial"/>
          <w:color w:val="000000" w:themeColor="text1"/>
          <w:sz w:val="22"/>
          <w:szCs w:val="22"/>
        </w:rPr>
      </w:pPr>
    </w:p>
    <w:p w14:paraId="77D0CE90" w14:textId="12F878BC" w:rsidR="007A45E3" w:rsidRPr="001827D8" w:rsidRDefault="007A45E3" w:rsidP="00AC3A9C">
      <w:pPr>
        <w:rPr>
          <w:rFonts w:cs="Arial"/>
          <w:color w:val="000000" w:themeColor="text1"/>
          <w:sz w:val="22"/>
          <w:szCs w:val="22"/>
        </w:rPr>
      </w:pPr>
      <w:r w:rsidRPr="001827D8">
        <w:rPr>
          <w:rFonts w:cs="Arial"/>
          <w:b/>
          <w:color w:val="000000" w:themeColor="text1"/>
          <w:sz w:val="22"/>
          <w:szCs w:val="22"/>
        </w:rPr>
        <w:t xml:space="preserve">Thames festival Trust </w:t>
      </w:r>
      <w:r w:rsidR="00AC3A9C" w:rsidRPr="001827D8">
        <w:rPr>
          <w:rFonts w:cs="Arial"/>
          <w:b/>
          <w:color w:val="000000" w:themeColor="text1"/>
          <w:sz w:val="22"/>
          <w:szCs w:val="22"/>
        </w:rPr>
        <w:t>is an equal opportunities employer.</w:t>
      </w:r>
      <w:r w:rsidR="00AC3A9C" w:rsidRPr="001827D8">
        <w:rPr>
          <w:rFonts w:cs="Arial"/>
          <w:color w:val="000000" w:themeColor="text1"/>
          <w:sz w:val="22"/>
          <w:szCs w:val="22"/>
        </w:rPr>
        <w:t xml:space="preserve"> </w:t>
      </w:r>
    </w:p>
    <w:p w14:paraId="04AD9962" w14:textId="47E82A0F" w:rsidR="007A45E3" w:rsidRDefault="00AC3A9C" w:rsidP="007A45E3">
      <w:pPr>
        <w:rPr>
          <w:rFonts w:cs="Arial"/>
          <w:color w:val="000000" w:themeColor="text1"/>
          <w:sz w:val="22"/>
          <w:szCs w:val="22"/>
        </w:rPr>
      </w:pPr>
      <w:r w:rsidRPr="001827D8">
        <w:rPr>
          <w:rFonts w:cs="Arial"/>
          <w:color w:val="000000" w:themeColor="text1"/>
          <w:sz w:val="22"/>
          <w:szCs w:val="22"/>
        </w:rPr>
        <w:t>We are committed to working towards a</w:t>
      </w:r>
      <w:r w:rsidR="007A45E3" w:rsidRPr="001827D8">
        <w:rPr>
          <w:rFonts w:cs="Arial"/>
          <w:color w:val="000000" w:themeColor="text1"/>
          <w:sz w:val="22"/>
          <w:szCs w:val="22"/>
        </w:rPr>
        <w:t xml:space="preserve"> </w:t>
      </w:r>
      <w:r w:rsidRPr="001827D8">
        <w:rPr>
          <w:rFonts w:cs="Arial"/>
          <w:color w:val="000000" w:themeColor="text1"/>
          <w:sz w:val="22"/>
          <w:szCs w:val="22"/>
        </w:rPr>
        <w:t>more diverse cultural sector. Our recruitment process is open to all, but we are particularly keen to</w:t>
      </w:r>
      <w:r w:rsidR="007A45E3" w:rsidRPr="001827D8">
        <w:rPr>
          <w:rFonts w:cs="Arial"/>
          <w:color w:val="000000" w:themeColor="text1"/>
          <w:sz w:val="22"/>
          <w:szCs w:val="22"/>
        </w:rPr>
        <w:t xml:space="preserve"> </w:t>
      </w:r>
      <w:r w:rsidRPr="001827D8">
        <w:rPr>
          <w:rFonts w:cs="Arial"/>
          <w:color w:val="000000" w:themeColor="text1"/>
          <w:sz w:val="22"/>
          <w:szCs w:val="22"/>
        </w:rPr>
        <w:t>hear from Black, A</w:t>
      </w:r>
      <w:r w:rsidR="00D07F31">
        <w:rPr>
          <w:rFonts w:cs="Arial"/>
          <w:color w:val="000000" w:themeColor="text1"/>
          <w:sz w:val="22"/>
          <w:szCs w:val="22"/>
        </w:rPr>
        <w:t xml:space="preserve">sian and Minority Ethnic (BAME). </w:t>
      </w:r>
      <w:r w:rsidR="00D07F31" w:rsidRPr="00390986">
        <w:rPr>
          <w:rFonts w:cs="Arial"/>
          <w:sz w:val="22"/>
          <w:szCs w:val="22"/>
        </w:rPr>
        <w:t xml:space="preserve">those who self-identify as LGBTQIA+, those from lower socio-economic backgrounds and those </w:t>
      </w:r>
      <w:r w:rsidR="00D07F31">
        <w:rPr>
          <w:rFonts w:cs="Arial"/>
          <w:color w:val="000000" w:themeColor="text1"/>
          <w:sz w:val="22"/>
          <w:szCs w:val="22"/>
        </w:rPr>
        <w:t>who self-identify as disabled</w:t>
      </w:r>
      <w:r w:rsidRPr="001827D8">
        <w:rPr>
          <w:rFonts w:cs="Arial"/>
          <w:color w:val="000000" w:themeColor="text1"/>
          <w:sz w:val="22"/>
          <w:szCs w:val="22"/>
        </w:rPr>
        <w:t>, as these groups</w:t>
      </w:r>
      <w:r w:rsidR="007A45E3" w:rsidRPr="001827D8">
        <w:rPr>
          <w:rFonts w:cs="Arial"/>
          <w:color w:val="000000" w:themeColor="text1"/>
          <w:sz w:val="22"/>
          <w:szCs w:val="22"/>
        </w:rPr>
        <w:t xml:space="preserve"> </w:t>
      </w:r>
      <w:r w:rsidRPr="001827D8">
        <w:rPr>
          <w:rFonts w:cs="Arial"/>
          <w:color w:val="000000" w:themeColor="text1"/>
          <w:sz w:val="22"/>
          <w:szCs w:val="22"/>
        </w:rPr>
        <w:t xml:space="preserve">are currently underrepresented in our teams. </w:t>
      </w:r>
    </w:p>
    <w:p w14:paraId="6286C870" w14:textId="77777777" w:rsidR="00390986" w:rsidRPr="001827D8" w:rsidRDefault="00390986" w:rsidP="007A45E3">
      <w:pPr>
        <w:rPr>
          <w:rFonts w:cs="Arial"/>
          <w:color w:val="000000" w:themeColor="text1"/>
          <w:sz w:val="22"/>
          <w:szCs w:val="22"/>
        </w:rPr>
      </w:pPr>
    </w:p>
    <w:p w14:paraId="23DABB5E" w14:textId="596A68AC" w:rsidR="00A14562" w:rsidRDefault="00AC3A9C" w:rsidP="00DF3B46">
      <w:pPr>
        <w:rPr>
          <w:rFonts w:cs="Arial"/>
          <w:color w:val="000000" w:themeColor="text1"/>
          <w:sz w:val="22"/>
          <w:szCs w:val="22"/>
        </w:rPr>
      </w:pPr>
      <w:r w:rsidRPr="001827D8">
        <w:rPr>
          <w:rFonts w:cs="Arial"/>
          <w:color w:val="000000" w:themeColor="text1"/>
          <w:sz w:val="22"/>
          <w:szCs w:val="22"/>
        </w:rPr>
        <w:t>Recruitment equal ops data is anonymised and used internally to identify ways to improve our</w:t>
      </w:r>
      <w:r w:rsidR="007A45E3" w:rsidRPr="001827D8">
        <w:rPr>
          <w:rFonts w:cs="Arial"/>
          <w:color w:val="000000" w:themeColor="text1"/>
          <w:sz w:val="22"/>
          <w:szCs w:val="22"/>
        </w:rPr>
        <w:t xml:space="preserve"> </w:t>
      </w:r>
      <w:r w:rsidRPr="001827D8">
        <w:rPr>
          <w:rFonts w:cs="Arial"/>
          <w:color w:val="000000" w:themeColor="text1"/>
          <w:sz w:val="22"/>
          <w:szCs w:val="22"/>
        </w:rPr>
        <w:t xml:space="preserve">process and reach the widest possible pool of candidates. </w:t>
      </w:r>
    </w:p>
    <w:p w14:paraId="49046F2D" w14:textId="77777777" w:rsidR="00153A81" w:rsidRDefault="00153A81" w:rsidP="00153A81">
      <w:pPr>
        <w:rPr>
          <w:rFonts w:cs="Arial"/>
          <w:color w:val="000000" w:themeColor="text1"/>
          <w:sz w:val="22"/>
          <w:szCs w:val="22"/>
        </w:rPr>
      </w:pPr>
    </w:p>
    <w:sectPr w:rsidR="00153A81" w:rsidSect="00A24519">
      <w:headerReference w:type="default" r:id="rId7"/>
      <w:footerReference w:type="default" r:id="rId8"/>
      <w:pgSz w:w="11900" w:h="16840"/>
      <w:pgMar w:top="568" w:right="720" w:bottom="720" w:left="720" w:header="5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A1C0" w14:textId="77777777" w:rsidR="00F717FE" w:rsidRDefault="00F717FE" w:rsidP="00194C51">
      <w:r>
        <w:separator/>
      </w:r>
    </w:p>
  </w:endnote>
  <w:endnote w:type="continuationSeparator" w:id="0">
    <w:p w14:paraId="547F285B" w14:textId="77777777" w:rsidR="00F717FE" w:rsidRDefault="00F717FE" w:rsidP="0019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w:altName w:val="Lucida Fax"/>
    <w:panose1 w:val="02060603020205020403"/>
    <w:charset w:val="00"/>
    <w:family w:val="roman"/>
    <w:pitch w:val="variable"/>
    <w:sig w:usb0="00000003" w:usb1="00000000" w:usb2="00000000" w:usb3="00000000" w:csb0="00000001" w:csb1="00000000"/>
  </w:font>
  <w:font w:name="Rockwell Std">
    <w:altName w:val="Lucida Fax"/>
    <w:panose1 w:val="02060603030405020103"/>
    <w:charset w:val="00"/>
    <w:family w:val="roman"/>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F895" w14:textId="77777777" w:rsidR="00BB3D2D" w:rsidRDefault="00BB3D2D" w:rsidP="00BB3D2D">
    <w:pPr>
      <w:pStyle w:val="Footer"/>
      <w:rPr>
        <w:sz w:val="13"/>
        <w:szCs w:val="13"/>
      </w:rPr>
    </w:pPr>
  </w:p>
  <w:p w14:paraId="453654F4" w14:textId="77777777" w:rsidR="00BB3D2D" w:rsidRPr="007A1CF8" w:rsidRDefault="00BB3D2D" w:rsidP="00BB3D2D">
    <w:pPr>
      <w:pStyle w:val="Footer"/>
      <w:jc w:val="center"/>
      <w:rPr>
        <w:sz w:val="13"/>
        <w:szCs w:val="13"/>
      </w:rPr>
    </w:pPr>
    <w:r w:rsidRPr="007A1CF8">
      <w:rPr>
        <w:sz w:val="13"/>
        <w:szCs w:val="13"/>
      </w:rPr>
      <w:t>Thames Festival Trust | Tel: 020 7928 8998 | Web: thamesfestivaltrust.org</w:t>
    </w:r>
  </w:p>
  <w:p w14:paraId="1DEED2C4" w14:textId="290A5C3A" w:rsidR="00194C51" w:rsidRPr="00194C51" w:rsidRDefault="00BB3D2D" w:rsidP="00BB3D2D">
    <w:pPr>
      <w:pStyle w:val="Header"/>
      <w:jc w:val="center"/>
      <w:rPr>
        <w:sz w:val="13"/>
        <w:szCs w:val="13"/>
      </w:rPr>
    </w:pPr>
    <w:r w:rsidRPr="007A1CF8">
      <w:rPr>
        <w:sz w:val="13"/>
        <w:szCs w:val="13"/>
      </w:rPr>
      <w:t>Registered Office: Mallside, Bargehouse</w:t>
    </w:r>
    <w:r>
      <w:rPr>
        <w:sz w:val="13"/>
        <w:szCs w:val="13"/>
      </w:rPr>
      <w:t xml:space="preserve">, </w:t>
    </w:r>
    <w:r w:rsidRPr="007A1CF8">
      <w:rPr>
        <w:sz w:val="13"/>
        <w:szCs w:val="13"/>
      </w:rPr>
      <w:t>Oxo Tower Wharf</w:t>
    </w:r>
    <w:r>
      <w:rPr>
        <w:sz w:val="13"/>
        <w:szCs w:val="13"/>
      </w:rPr>
      <w:t xml:space="preserve">, </w:t>
    </w:r>
    <w:r w:rsidRPr="007A1CF8">
      <w:rPr>
        <w:sz w:val="13"/>
        <w:szCs w:val="13"/>
      </w:rPr>
      <w:t>Bargehouse Street</w:t>
    </w:r>
    <w:r>
      <w:rPr>
        <w:sz w:val="13"/>
        <w:szCs w:val="13"/>
      </w:rPr>
      <w:t xml:space="preserve">, </w:t>
    </w:r>
    <w:r w:rsidRPr="007A1CF8">
      <w:rPr>
        <w:sz w:val="13"/>
        <w:szCs w:val="13"/>
      </w:rPr>
      <w:t>London SE1 9PH</w:t>
    </w:r>
    <w:r>
      <w:rPr>
        <w:sz w:val="13"/>
        <w:szCs w:val="13"/>
      </w:rPr>
      <w:t xml:space="preserve"> </w:t>
    </w:r>
    <w:r w:rsidRPr="007A1CF8">
      <w:rPr>
        <w:sz w:val="13"/>
        <w:szCs w:val="13"/>
      </w:rPr>
      <w:t>| Registered in England: 3577462 | Charity: 1074794 | VAT: 782 5019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233F5" w14:textId="77777777" w:rsidR="00F717FE" w:rsidRDefault="00F717FE" w:rsidP="00194C51">
      <w:r>
        <w:separator/>
      </w:r>
    </w:p>
  </w:footnote>
  <w:footnote w:type="continuationSeparator" w:id="0">
    <w:p w14:paraId="0747EA71" w14:textId="77777777" w:rsidR="00F717FE" w:rsidRDefault="00F717FE" w:rsidP="0019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B4FB" w14:textId="77777777" w:rsidR="00194C51" w:rsidRDefault="00194C51" w:rsidP="00194C51">
    <w:pPr>
      <w:pStyle w:val="Header"/>
    </w:pPr>
    <w:r>
      <w:rPr>
        <w:noProof/>
        <w:lang w:eastAsia="en-GB"/>
      </w:rPr>
      <w:drawing>
        <wp:anchor distT="0" distB="0" distL="114300" distR="114300" simplePos="0" relativeHeight="251658240" behindDoc="0" locked="0" layoutInCell="1" allowOverlap="1" wp14:anchorId="37F7782F" wp14:editId="28044904">
          <wp:simplePos x="0" y="0"/>
          <wp:positionH relativeFrom="column">
            <wp:posOffset>0</wp:posOffset>
          </wp:positionH>
          <wp:positionV relativeFrom="paragraph">
            <wp:posOffset>1270</wp:posOffset>
          </wp:positionV>
          <wp:extent cx="1263721" cy="1263721"/>
          <wp:effectExtent l="0" t="0" r="6350" b="635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mes Festival Trust (black).png"/>
                  <pic:cNvPicPr/>
                </pic:nvPicPr>
                <pic:blipFill>
                  <a:blip r:embed="rId1">
                    <a:extLst>
                      <a:ext uri="{28A0092B-C50C-407E-A947-70E740481C1C}">
                        <a14:useLocalDpi xmlns:a14="http://schemas.microsoft.com/office/drawing/2010/main" val="0"/>
                      </a:ext>
                    </a:extLst>
                  </a:blip>
                  <a:stretch>
                    <a:fillRect/>
                  </a:stretch>
                </pic:blipFill>
                <pic:spPr>
                  <a:xfrm>
                    <a:off x="0" y="0"/>
                    <a:ext cx="1263721" cy="126372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8045" w:type="dxa"/>
      <w:tblInd w:w="25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9"/>
      <w:gridCol w:w="4216"/>
    </w:tblGrid>
    <w:tr w:rsidR="00194C51" w14:paraId="45C3C7FD" w14:textId="77777777" w:rsidTr="00194C51">
      <w:tc>
        <w:tcPr>
          <w:tcW w:w="3829" w:type="dxa"/>
        </w:tcPr>
        <w:p w14:paraId="5FBCAD27" w14:textId="4DE9E824" w:rsidR="00194C51" w:rsidRPr="00194C51" w:rsidRDefault="003D5C6F" w:rsidP="00194C51">
          <w:pPr>
            <w:pStyle w:val="Header"/>
            <w:rPr>
              <w:sz w:val="15"/>
              <w:szCs w:val="15"/>
            </w:rPr>
          </w:pPr>
          <w:r w:rsidRPr="00AC3A9C">
            <w:rPr>
              <w:noProof/>
              <w:sz w:val="22"/>
              <w:szCs w:val="22"/>
              <w:lang w:eastAsia="en-GB"/>
            </w:rPr>
            <w:drawing>
              <wp:anchor distT="0" distB="0" distL="114300" distR="114300" simplePos="0" relativeHeight="251662336" behindDoc="1" locked="0" layoutInCell="1" allowOverlap="1" wp14:anchorId="217B94DB" wp14:editId="1D0A5EFE">
                <wp:simplePos x="0" y="0"/>
                <wp:positionH relativeFrom="column">
                  <wp:posOffset>-635</wp:posOffset>
                </wp:positionH>
                <wp:positionV relativeFrom="paragraph">
                  <wp:posOffset>117475</wp:posOffset>
                </wp:positionV>
                <wp:extent cx="1943100" cy="742950"/>
                <wp:effectExtent l="0" t="0" r="0" b="0"/>
                <wp:wrapTight wrapText="bothSides">
                  <wp:wrapPolygon edited="0">
                    <wp:start x="0" y="0"/>
                    <wp:lineTo x="0" y="21046"/>
                    <wp:lineTo x="21388" y="21046"/>
                    <wp:lineTo x="21388" y="0"/>
                    <wp:lineTo x="0" y="0"/>
                  </wp:wrapPolygon>
                </wp:wrapTight>
                <wp:docPr id="4" name="Immagine 4" descr="https://www.heritagefund.org.uk/sites/default/files/media/attachments/English%20logo%20-%20Colour%20%28JPE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itagefund.org.uk/sites/default/files/media/attachments/English%20logo%20-%20Colour%20%28JPEG%2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anchor>
            </w:drawing>
          </w:r>
        </w:p>
      </w:tc>
      <w:tc>
        <w:tcPr>
          <w:tcW w:w="4216" w:type="dxa"/>
        </w:tcPr>
        <w:p w14:paraId="07BA58C9" w14:textId="77777777" w:rsidR="00194C51" w:rsidRDefault="00194C51" w:rsidP="001131F2">
          <w:pPr>
            <w:pStyle w:val="Header"/>
            <w:jc w:val="right"/>
          </w:pPr>
        </w:p>
        <w:p w14:paraId="204105E6" w14:textId="77777777" w:rsidR="003D5C6F" w:rsidRDefault="003D5C6F" w:rsidP="001131F2">
          <w:pPr>
            <w:pStyle w:val="Header"/>
            <w:jc w:val="right"/>
          </w:pPr>
        </w:p>
        <w:p w14:paraId="0C6CF845" w14:textId="77777777" w:rsidR="003D5C6F" w:rsidRDefault="003D5C6F" w:rsidP="001131F2">
          <w:pPr>
            <w:pStyle w:val="Header"/>
            <w:jc w:val="right"/>
          </w:pPr>
        </w:p>
        <w:p w14:paraId="19780D9F" w14:textId="77777777" w:rsidR="003D5C6F" w:rsidRDefault="003D5C6F" w:rsidP="001131F2">
          <w:pPr>
            <w:pStyle w:val="Header"/>
            <w:jc w:val="right"/>
          </w:pPr>
        </w:p>
        <w:p w14:paraId="382BEB3A" w14:textId="77777777" w:rsidR="003D5C6F" w:rsidRDefault="003D5C6F" w:rsidP="001131F2">
          <w:pPr>
            <w:pStyle w:val="Header"/>
            <w:jc w:val="right"/>
          </w:pPr>
        </w:p>
        <w:p w14:paraId="644BA9F3" w14:textId="2DAF4662" w:rsidR="003D5C6F" w:rsidRDefault="003D5C6F" w:rsidP="001131F2">
          <w:pPr>
            <w:pStyle w:val="Header"/>
            <w:jc w:val="right"/>
          </w:pPr>
        </w:p>
      </w:tc>
    </w:tr>
  </w:tbl>
  <w:p w14:paraId="7F2B207D" w14:textId="75E89D62" w:rsidR="00194C51" w:rsidRDefault="00194C51" w:rsidP="00194C51">
    <w:pPr>
      <w:pStyle w:val="Header"/>
    </w:pPr>
  </w:p>
  <w:p w14:paraId="44ABB6D5" w14:textId="77777777" w:rsidR="00A24519" w:rsidRDefault="00A24519" w:rsidP="00194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F7C"/>
    <w:multiLevelType w:val="hybridMultilevel"/>
    <w:tmpl w:val="17F0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246DB"/>
    <w:multiLevelType w:val="hybridMultilevel"/>
    <w:tmpl w:val="1CA2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540B"/>
    <w:multiLevelType w:val="hybridMultilevel"/>
    <w:tmpl w:val="13086756"/>
    <w:lvl w:ilvl="0" w:tplc="CF5EEA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63E"/>
    <w:multiLevelType w:val="hybridMultilevel"/>
    <w:tmpl w:val="287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26587"/>
    <w:multiLevelType w:val="hybridMultilevel"/>
    <w:tmpl w:val="786AE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B56B0"/>
    <w:multiLevelType w:val="hybridMultilevel"/>
    <w:tmpl w:val="D868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F679F"/>
    <w:multiLevelType w:val="hybridMultilevel"/>
    <w:tmpl w:val="0916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6E09"/>
    <w:multiLevelType w:val="hybridMultilevel"/>
    <w:tmpl w:val="44C8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E3722"/>
    <w:multiLevelType w:val="hybridMultilevel"/>
    <w:tmpl w:val="876C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77BA9"/>
    <w:multiLevelType w:val="hybridMultilevel"/>
    <w:tmpl w:val="B410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D3E2A"/>
    <w:multiLevelType w:val="hybridMultilevel"/>
    <w:tmpl w:val="01C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0113E"/>
    <w:multiLevelType w:val="hybridMultilevel"/>
    <w:tmpl w:val="AAAA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E42CD"/>
    <w:multiLevelType w:val="hybridMultilevel"/>
    <w:tmpl w:val="DB8E7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179A5"/>
    <w:multiLevelType w:val="hybridMultilevel"/>
    <w:tmpl w:val="1BA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84777"/>
    <w:multiLevelType w:val="hybridMultilevel"/>
    <w:tmpl w:val="A3428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3460F"/>
    <w:multiLevelType w:val="hybridMultilevel"/>
    <w:tmpl w:val="CE40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E0A3B"/>
    <w:multiLevelType w:val="hybridMultilevel"/>
    <w:tmpl w:val="567C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42CEA"/>
    <w:multiLevelType w:val="hybridMultilevel"/>
    <w:tmpl w:val="93E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261"/>
    <w:multiLevelType w:val="hybridMultilevel"/>
    <w:tmpl w:val="9F5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C31AB"/>
    <w:multiLevelType w:val="hybridMultilevel"/>
    <w:tmpl w:val="7262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D75F1"/>
    <w:multiLevelType w:val="hybridMultilevel"/>
    <w:tmpl w:val="E810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E5DA6"/>
    <w:multiLevelType w:val="hybridMultilevel"/>
    <w:tmpl w:val="C202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D7983"/>
    <w:multiLevelType w:val="hybridMultilevel"/>
    <w:tmpl w:val="EB78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7207C"/>
    <w:multiLevelType w:val="hybridMultilevel"/>
    <w:tmpl w:val="1458DCEE"/>
    <w:lvl w:ilvl="0" w:tplc="007E1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E75855"/>
    <w:multiLevelType w:val="hybridMultilevel"/>
    <w:tmpl w:val="1526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81BC7"/>
    <w:multiLevelType w:val="hybridMultilevel"/>
    <w:tmpl w:val="141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8"/>
  </w:num>
  <w:num w:numId="5">
    <w:abstractNumId w:val="10"/>
  </w:num>
  <w:num w:numId="6">
    <w:abstractNumId w:val="3"/>
  </w:num>
  <w:num w:numId="7">
    <w:abstractNumId w:val="15"/>
  </w:num>
  <w:num w:numId="8">
    <w:abstractNumId w:val="20"/>
  </w:num>
  <w:num w:numId="9">
    <w:abstractNumId w:val="7"/>
  </w:num>
  <w:num w:numId="10">
    <w:abstractNumId w:val="16"/>
  </w:num>
  <w:num w:numId="11">
    <w:abstractNumId w:val="19"/>
  </w:num>
  <w:num w:numId="12">
    <w:abstractNumId w:val="13"/>
  </w:num>
  <w:num w:numId="13">
    <w:abstractNumId w:val="25"/>
  </w:num>
  <w:num w:numId="14">
    <w:abstractNumId w:val="1"/>
  </w:num>
  <w:num w:numId="15">
    <w:abstractNumId w:val="9"/>
  </w:num>
  <w:num w:numId="16">
    <w:abstractNumId w:val="5"/>
  </w:num>
  <w:num w:numId="17">
    <w:abstractNumId w:val="23"/>
  </w:num>
  <w:num w:numId="18">
    <w:abstractNumId w:val="2"/>
  </w:num>
  <w:num w:numId="19">
    <w:abstractNumId w:val="17"/>
  </w:num>
  <w:num w:numId="20">
    <w:abstractNumId w:val="18"/>
  </w:num>
  <w:num w:numId="21">
    <w:abstractNumId w:val="24"/>
  </w:num>
  <w:num w:numId="22">
    <w:abstractNumId w:val="0"/>
  </w:num>
  <w:num w:numId="23">
    <w:abstractNumId w:val="21"/>
  </w:num>
  <w:num w:numId="24">
    <w:abstractNumId w:val="22"/>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C51"/>
    <w:rsid w:val="001131F2"/>
    <w:rsid w:val="001213B5"/>
    <w:rsid w:val="00123F4C"/>
    <w:rsid w:val="00153A81"/>
    <w:rsid w:val="001827D8"/>
    <w:rsid w:val="00194C51"/>
    <w:rsid w:val="001A36AD"/>
    <w:rsid w:val="001C23A0"/>
    <w:rsid w:val="001F73A2"/>
    <w:rsid w:val="00271DAE"/>
    <w:rsid w:val="00274EE4"/>
    <w:rsid w:val="002F7C47"/>
    <w:rsid w:val="0030091A"/>
    <w:rsid w:val="003238BC"/>
    <w:rsid w:val="00356DF1"/>
    <w:rsid w:val="00390986"/>
    <w:rsid w:val="003B2760"/>
    <w:rsid w:val="003D5C6F"/>
    <w:rsid w:val="004F1FDE"/>
    <w:rsid w:val="00566004"/>
    <w:rsid w:val="005A18AE"/>
    <w:rsid w:val="005A5583"/>
    <w:rsid w:val="006167DC"/>
    <w:rsid w:val="0063199C"/>
    <w:rsid w:val="007A45E3"/>
    <w:rsid w:val="008A7664"/>
    <w:rsid w:val="008F2850"/>
    <w:rsid w:val="00935306"/>
    <w:rsid w:val="00A14562"/>
    <w:rsid w:val="00A20F7A"/>
    <w:rsid w:val="00A24519"/>
    <w:rsid w:val="00AA2921"/>
    <w:rsid w:val="00AC3A9C"/>
    <w:rsid w:val="00B17E21"/>
    <w:rsid w:val="00B4218E"/>
    <w:rsid w:val="00B86E6C"/>
    <w:rsid w:val="00B902C5"/>
    <w:rsid w:val="00BB3D2D"/>
    <w:rsid w:val="00BB5AFB"/>
    <w:rsid w:val="00BD611C"/>
    <w:rsid w:val="00C2229D"/>
    <w:rsid w:val="00C30522"/>
    <w:rsid w:val="00C5510E"/>
    <w:rsid w:val="00CB2A16"/>
    <w:rsid w:val="00D07F31"/>
    <w:rsid w:val="00DA297B"/>
    <w:rsid w:val="00DF3B46"/>
    <w:rsid w:val="00EC2743"/>
    <w:rsid w:val="00F33D5A"/>
    <w:rsid w:val="00F717FE"/>
    <w:rsid w:val="00F8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2E49"/>
  <w15:docId w15:val="{88A61411-1BCD-5B48-A1AA-5647A6DF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Century Gothic"/>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8F2850"/>
    <w:rPr>
      <w:rFonts w:eastAsia="Century Gothic"/>
    </w:rPr>
  </w:style>
  <w:style w:type="paragraph" w:styleId="Heading1">
    <w:name w:val="heading 1"/>
    <w:basedOn w:val="Normal"/>
    <w:next w:val="Normal"/>
    <w:link w:val="Heading1Char"/>
    <w:uiPriority w:val="9"/>
    <w:qFormat/>
    <w:rsid w:val="00194C51"/>
    <w:pPr>
      <w:keepNext/>
      <w:keepLines/>
      <w:outlineLvl w:val="0"/>
    </w:pPr>
    <w:rPr>
      <w:rFonts w:ascii="Rockwell" w:eastAsia="Rockwell" w:hAnsi="Rockwell" w:cs="Rockwell"/>
      <w:sz w:val="36"/>
      <w:szCs w:val="36"/>
    </w:rPr>
  </w:style>
  <w:style w:type="paragraph" w:styleId="Heading2">
    <w:name w:val="heading 2"/>
    <w:basedOn w:val="Normal"/>
    <w:next w:val="Normal"/>
    <w:link w:val="Heading2Char"/>
    <w:uiPriority w:val="9"/>
    <w:unhideWhenUsed/>
    <w:qFormat/>
    <w:rsid w:val="00194C51"/>
    <w:pPr>
      <w:keepNext/>
      <w:keepLines/>
      <w:jc w:val="both"/>
      <w:outlineLvl w:val="1"/>
    </w:pPr>
    <w:rPr>
      <w:rFonts w:ascii="Rockwell" w:eastAsia="Rockwell" w:hAnsi="Rockwell" w:cs="Rockwell"/>
      <w:sz w:val="28"/>
      <w:szCs w:val="28"/>
    </w:rPr>
  </w:style>
  <w:style w:type="paragraph" w:styleId="Heading3">
    <w:name w:val="heading 3"/>
    <w:aliases w:val="Head 3"/>
    <w:basedOn w:val="Normal"/>
    <w:next w:val="Normal"/>
    <w:link w:val="Heading3Char"/>
    <w:autoRedefine/>
    <w:uiPriority w:val="9"/>
    <w:unhideWhenUsed/>
    <w:qFormat/>
    <w:rsid w:val="00356DF1"/>
    <w:pPr>
      <w:keepNext/>
      <w:keepLines/>
      <w:spacing w:before="320" w:after="80"/>
      <w:outlineLvl w:val="2"/>
    </w:pPr>
    <w:rPr>
      <w:rFonts w:ascii="Rockwell Std" w:hAnsi="Rockwell Std"/>
      <w:sz w:val="24"/>
      <w:szCs w:val="28"/>
    </w:rPr>
  </w:style>
  <w:style w:type="paragraph" w:styleId="Heading4">
    <w:name w:val="heading 4"/>
    <w:basedOn w:val="Normal"/>
    <w:next w:val="Normal"/>
    <w:link w:val="Heading4Char"/>
    <w:uiPriority w:val="9"/>
    <w:semiHidden/>
    <w:unhideWhenUsed/>
    <w:rsid w:val="00BD611C"/>
    <w:pPr>
      <w:keepNext/>
      <w:keepLines/>
      <w:spacing w:before="280" w:after="80"/>
      <w:outlineLvl w:val="3"/>
    </w:pPr>
    <w:rPr>
      <w:color w:val="666666"/>
      <w:sz w:val="24"/>
    </w:rPr>
  </w:style>
  <w:style w:type="paragraph" w:styleId="Heading5">
    <w:name w:val="heading 5"/>
    <w:basedOn w:val="Normal"/>
    <w:next w:val="Normal"/>
    <w:link w:val="Heading5Char"/>
    <w:uiPriority w:val="9"/>
    <w:semiHidden/>
    <w:unhideWhenUsed/>
    <w:qFormat/>
    <w:rsid w:val="00BD611C"/>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rsid w:val="00BD611C"/>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51"/>
    <w:rPr>
      <w:rFonts w:ascii="Rockwell" w:eastAsia="Rockwell" w:hAnsi="Rockwell" w:cs="Rockwell"/>
      <w:color w:val="000000" w:themeColor="text1"/>
      <w:sz w:val="36"/>
      <w:szCs w:val="36"/>
    </w:rPr>
  </w:style>
  <w:style w:type="character" w:customStyle="1" w:styleId="Heading2Char">
    <w:name w:val="Heading 2 Char"/>
    <w:basedOn w:val="DefaultParagraphFont"/>
    <w:link w:val="Heading2"/>
    <w:uiPriority w:val="9"/>
    <w:rsid w:val="00194C51"/>
    <w:rPr>
      <w:rFonts w:ascii="Rockwell" w:eastAsia="Rockwell" w:hAnsi="Rockwell" w:cs="Rockwell"/>
      <w:color w:val="000000" w:themeColor="text1"/>
      <w:sz w:val="28"/>
      <w:szCs w:val="28"/>
    </w:rPr>
  </w:style>
  <w:style w:type="character" w:customStyle="1" w:styleId="Heading3Char">
    <w:name w:val="Heading 3 Char"/>
    <w:aliases w:val="Head 3 Char"/>
    <w:basedOn w:val="DefaultParagraphFont"/>
    <w:link w:val="Heading3"/>
    <w:uiPriority w:val="9"/>
    <w:rsid w:val="00356DF1"/>
    <w:rPr>
      <w:rFonts w:ascii="Rockwell Std" w:eastAsia="Century Gothic" w:hAnsi="Rockwell Std"/>
      <w:color w:val="000000" w:themeColor="text1"/>
      <w:sz w:val="24"/>
      <w:szCs w:val="28"/>
    </w:rPr>
  </w:style>
  <w:style w:type="character" w:customStyle="1" w:styleId="Heading4Char">
    <w:name w:val="Heading 4 Char"/>
    <w:basedOn w:val="DefaultParagraphFont"/>
    <w:link w:val="Heading4"/>
    <w:uiPriority w:val="9"/>
    <w:semiHidden/>
    <w:rsid w:val="00BD611C"/>
    <w:rPr>
      <w:color w:val="666666"/>
      <w:sz w:val="24"/>
      <w:szCs w:val="24"/>
    </w:rPr>
  </w:style>
  <w:style w:type="character" w:customStyle="1" w:styleId="Heading5Char">
    <w:name w:val="Heading 5 Char"/>
    <w:basedOn w:val="DefaultParagraphFont"/>
    <w:link w:val="Heading5"/>
    <w:uiPriority w:val="9"/>
    <w:semiHidden/>
    <w:rsid w:val="00BD611C"/>
    <w:rPr>
      <w:color w:val="666666"/>
      <w:sz w:val="22"/>
      <w:szCs w:val="22"/>
    </w:rPr>
  </w:style>
  <w:style w:type="character" w:customStyle="1" w:styleId="Heading6Char">
    <w:name w:val="Heading 6 Char"/>
    <w:basedOn w:val="DefaultParagraphFont"/>
    <w:link w:val="Heading6"/>
    <w:uiPriority w:val="9"/>
    <w:semiHidden/>
    <w:rsid w:val="00BD611C"/>
    <w:rPr>
      <w:i/>
      <w:color w:val="666666"/>
      <w:sz w:val="22"/>
      <w:szCs w:val="22"/>
    </w:rPr>
  </w:style>
  <w:style w:type="paragraph" w:styleId="Title">
    <w:name w:val="Title"/>
    <w:aliases w:val="Head 1"/>
    <w:basedOn w:val="Normal"/>
    <w:next w:val="Normal"/>
    <w:link w:val="TitleChar"/>
    <w:uiPriority w:val="10"/>
    <w:qFormat/>
    <w:rsid w:val="00BD611C"/>
    <w:pPr>
      <w:keepNext/>
      <w:keepLines/>
    </w:pPr>
    <w:rPr>
      <w:rFonts w:ascii="Rockwell" w:eastAsia="Rockwell" w:hAnsi="Rockwell" w:cs="Rockwell"/>
      <w:color w:val="34253B"/>
      <w:sz w:val="48"/>
      <w:szCs w:val="48"/>
    </w:rPr>
  </w:style>
  <w:style w:type="character" w:customStyle="1" w:styleId="TitleChar">
    <w:name w:val="Title Char"/>
    <w:aliases w:val="Head 1 Char"/>
    <w:basedOn w:val="DefaultParagraphFont"/>
    <w:link w:val="Title"/>
    <w:uiPriority w:val="10"/>
    <w:rsid w:val="00BD611C"/>
    <w:rPr>
      <w:rFonts w:ascii="Rockwell" w:eastAsia="Rockwell" w:hAnsi="Rockwell" w:cs="Rockwell"/>
      <w:color w:val="34253B"/>
      <w:sz w:val="48"/>
      <w:szCs w:val="48"/>
    </w:rPr>
  </w:style>
  <w:style w:type="paragraph" w:styleId="Subtitle">
    <w:name w:val="Subtitle"/>
    <w:aliases w:val="Head 2"/>
    <w:basedOn w:val="Normal"/>
    <w:next w:val="Normal"/>
    <w:link w:val="SubtitleChar"/>
    <w:uiPriority w:val="11"/>
    <w:qFormat/>
    <w:rsid w:val="00BD611C"/>
    <w:pPr>
      <w:keepNext/>
      <w:keepLines/>
    </w:pPr>
    <w:rPr>
      <w:rFonts w:ascii="Rockwell" w:eastAsia="Rockwell" w:hAnsi="Rockwell" w:cs="Rockwell"/>
      <w:color w:val="108B93"/>
      <w:sz w:val="36"/>
      <w:szCs w:val="36"/>
    </w:rPr>
  </w:style>
  <w:style w:type="character" w:customStyle="1" w:styleId="SubtitleChar">
    <w:name w:val="Subtitle Char"/>
    <w:aliases w:val="Head 2 Char"/>
    <w:basedOn w:val="DefaultParagraphFont"/>
    <w:link w:val="Subtitle"/>
    <w:uiPriority w:val="11"/>
    <w:rsid w:val="00BD611C"/>
    <w:rPr>
      <w:rFonts w:ascii="Rockwell" w:eastAsia="Rockwell" w:hAnsi="Rockwell" w:cs="Rockwell"/>
      <w:color w:val="108B93"/>
      <w:sz w:val="36"/>
      <w:szCs w:val="36"/>
    </w:rPr>
  </w:style>
  <w:style w:type="paragraph" w:styleId="Header">
    <w:name w:val="header"/>
    <w:basedOn w:val="Normal"/>
    <w:link w:val="HeaderChar"/>
    <w:uiPriority w:val="99"/>
    <w:unhideWhenUsed/>
    <w:rsid w:val="00194C51"/>
    <w:pPr>
      <w:tabs>
        <w:tab w:val="center" w:pos="4513"/>
        <w:tab w:val="right" w:pos="9026"/>
      </w:tabs>
    </w:pPr>
  </w:style>
  <w:style w:type="character" w:customStyle="1" w:styleId="HeaderChar">
    <w:name w:val="Header Char"/>
    <w:basedOn w:val="DefaultParagraphFont"/>
    <w:link w:val="Header"/>
    <w:uiPriority w:val="99"/>
    <w:rsid w:val="00194C51"/>
    <w:rPr>
      <w:rFonts w:cstheme="minorBidi"/>
      <w:color w:val="000000" w:themeColor="text1"/>
      <w:szCs w:val="24"/>
    </w:rPr>
  </w:style>
  <w:style w:type="paragraph" w:styleId="ListParagraph">
    <w:name w:val="List Paragraph"/>
    <w:basedOn w:val="Normal"/>
    <w:uiPriority w:val="34"/>
    <w:qFormat/>
    <w:rsid w:val="00BD611C"/>
    <w:pPr>
      <w:ind w:left="720"/>
      <w:contextualSpacing/>
    </w:pPr>
  </w:style>
  <w:style w:type="paragraph" w:styleId="TOCHeading">
    <w:name w:val="TOC Heading"/>
    <w:basedOn w:val="Heading1"/>
    <w:next w:val="Normal"/>
    <w:uiPriority w:val="39"/>
    <w:unhideWhenUsed/>
    <w:rsid w:val="00BD611C"/>
    <w:pPr>
      <w:spacing w:before="480"/>
      <w:outlineLvl w:val="9"/>
    </w:pPr>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qFormat/>
    <w:rsid w:val="00356DF1"/>
    <w:rPr>
      <w:rFonts w:ascii="Century Gothic" w:hAnsi="Century Gothic"/>
      <w:color w:val="000000" w:themeColor="text1"/>
      <w:sz w:val="20"/>
      <w:u w:val="single"/>
    </w:rPr>
  </w:style>
  <w:style w:type="table" w:styleId="TableGrid">
    <w:name w:val="Table Grid"/>
    <w:basedOn w:val="TableNormal"/>
    <w:uiPriority w:val="39"/>
    <w:rsid w:val="00194C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4C51"/>
    <w:pPr>
      <w:tabs>
        <w:tab w:val="center" w:pos="4513"/>
        <w:tab w:val="right" w:pos="9026"/>
      </w:tabs>
    </w:pPr>
  </w:style>
  <w:style w:type="character" w:customStyle="1" w:styleId="FooterChar">
    <w:name w:val="Footer Char"/>
    <w:basedOn w:val="DefaultParagraphFont"/>
    <w:link w:val="Footer"/>
    <w:uiPriority w:val="99"/>
    <w:rsid w:val="00194C51"/>
    <w:rPr>
      <w:rFonts w:cstheme="minorBidi"/>
      <w:color w:val="000000" w:themeColor="text1"/>
      <w:szCs w:val="24"/>
    </w:rPr>
  </w:style>
  <w:style w:type="paragraph" w:styleId="NoSpacing">
    <w:name w:val="No Spacing"/>
    <w:link w:val="NoSpacingChar"/>
    <w:uiPriority w:val="1"/>
    <w:rsid w:val="008F2850"/>
    <w:pPr>
      <w:spacing w:line="240" w:lineRule="auto"/>
    </w:pPr>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8F2850"/>
    <w:rPr>
      <w:rFonts w:asciiTheme="minorHAnsi" w:eastAsiaTheme="minorEastAsia" w:hAnsiTheme="minorHAnsi" w:cstheme="minorBidi"/>
      <w:sz w:val="22"/>
      <w:szCs w:val="22"/>
      <w:lang w:val="en-US" w:eastAsia="zh-CN"/>
    </w:rPr>
  </w:style>
  <w:style w:type="character" w:styleId="Strong">
    <w:name w:val="Strong"/>
    <w:aliases w:val="Bold"/>
    <w:basedOn w:val="DefaultParagraphFont"/>
    <w:uiPriority w:val="22"/>
    <w:qFormat/>
    <w:rsid w:val="008F2850"/>
    <w:rPr>
      <w:b/>
      <w:bCs/>
    </w:rPr>
  </w:style>
  <w:style w:type="character" w:styleId="BookTitle">
    <w:name w:val="Book Title"/>
    <w:basedOn w:val="DefaultParagraphFont"/>
    <w:uiPriority w:val="33"/>
    <w:rsid w:val="008F2850"/>
    <w:rPr>
      <w:b/>
      <w:bCs/>
      <w:i/>
      <w:iCs/>
      <w:spacing w:val="5"/>
    </w:rPr>
  </w:style>
  <w:style w:type="paragraph" w:styleId="BalloonText">
    <w:name w:val="Balloon Text"/>
    <w:basedOn w:val="Normal"/>
    <w:link w:val="BalloonTextChar"/>
    <w:uiPriority w:val="99"/>
    <w:semiHidden/>
    <w:unhideWhenUsed/>
    <w:rsid w:val="00AC3A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9C"/>
    <w:rPr>
      <w:rFonts w:ascii="Tahoma" w:eastAsia="Century Gothic" w:hAnsi="Tahoma" w:cs="Tahoma"/>
      <w:sz w:val="16"/>
      <w:szCs w:val="16"/>
    </w:rPr>
  </w:style>
  <w:style w:type="character" w:customStyle="1" w:styleId="UnresolvedMention1">
    <w:name w:val="Unresolved Mention1"/>
    <w:basedOn w:val="DefaultParagraphFont"/>
    <w:uiPriority w:val="99"/>
    <w:semiHidden/>
    <w:unhideWhenUsed/>
    <w:rsid w:val="00182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1599</Words>
  <Characters>9115</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Smallman</dc:creator>
  <cp:lastModifiedBy>Darren Smallman</cp:lastModifiedBy>
  <cp:revision>3</cp:revision>
  <dcterms:created xsi:type="dcterms:W3CDTF">2020-09-23T10:36:00Z</dcterms:created>
  <dcterms:modified xsi:type="dcterms:W3CDTF">2020-09-24T10:02:00Z</dcterms:modified>
</cp:coreProperties>
</file>